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0" w:line="240" w:lineRule="auto"/>
        <w:ind w:firstLine="708"/>
        <w:jc w:val="both"/>
        <w:rPr>
          <w:rFonts w:ascii="Times New Roman" w:hAnsi="Times New Roman"/>
          <w:sz w:val="28"/>
          <w:u w:val="single"/>
        </w:rPr>
      </w:pPr>
      <w:r>
        <w:rPr>
          <w:rFonts w:ascii="Times New Roman" w:hAnsi="Times New Roman"/>
          <w:sz w:val="28"/>
          <w:u w:val="single"/>
        </w:rPr>
        <w:t>До 14 лет снижен м</w:t>
      </w:r>
      <w:r>
        <w:rPr>
          <w:rFonts w:ascii="Times New Roman" w:hAnsi="Times New Roman"/>
          <w:sz w:val="28"/>
          <w:u w:val="single"/>
        </w:rPr>
        <w:t xml:space="preserve">инимальный возраст принесения Присяги гражданина Российской Федерации </w:t>
      </w:r>
    </w:p>
    <w:p w14:paraId="02000000">
      <w:pPr>
        <w:widowControl w:val="1"/>
        <w:spacing w:after="0" w:line="240" w:lineRule="auto"/>
        <w:ind w:firstLine="708"/>
        <w:jc w:val="both"/>
        <w:rPr>
          <w:rFonts w:ascii="Times New Roman" w:hAnsi="Times New Roman"/>
          <w:sz w:val="28"/>
        </w:rPr>
      </w:pPr>
    </w:p>
    <w:p w14:paraId="03000000">
      <w:pPr>
        <w:widowControl w:val="1"/>
        <w:spacing w:after="0" w:line="240" w:lineRule="auto"/>
        <w:ind w:firstLine="708"/>
        <w:jc w:val="both"/>
        <w:rPr>
          <w:rFonts w:ascii="Times New Roman" w:hAnsi="Times New Roman"/>
          <w:sz w:val="28"/>
        </w:rPr>
      </w:pPr>
      <w:r>
        <w:rPr>
          <w:rFonts w:ascii="Times New Roman" w:hAnsi="Times New Roman"/>
          <w:sz w:val="28"/>
        </w:rPr>
        <w:t>Федеральным законом от 29.12.2025 № 538-ФЗ «О внесении изменений в статьи 21 и 37 Федерального закона «О гражданстве Российской Федерации» внесены изменения в статьи 21 и 37 Федерального закона от 28.04.2023 № 138-ФЗ «О гражданстве Российской Федерации».</w:t>
      </w:r>
    </w:p>
    <w:p w14:paraId="04000000">
      <w:pPr>
        <w:widowControl w:val="1"/>
        <w:spacing w:after="0" w:line="240" w:lineRule="auto"/>
        <w:ind w:firstLine="708"/>
        <w:jc w:val="both"/>
        <w:rPr>
          <w:rFonts w:ascii="Times New Roman" w:hAnsi="Times New Roman"/>
          <w:sz w:val="28"/>
        </w:rPr>
      </w:pPr>
      <w:r>
        <w:rPr>
          <w:rFonts w:ascii="Times New Roman" w:hAnsi="Times New Roman"/>
          <w:sz w:val="28"/>
        </w:rPr>
        <w:t>Согласно положениям</w:t>
      </w:r>
      <w:r>
        <w:rPr>
          <w:rFonts w:ascii="Times New Roman" w:hAnsi="Times New Roman"/>
          <w:sz w:val="28"/>
        </w:rPr>
        <w:t xml:space="preserve"> Федерального закона от 29.12.2025 № 538-ФЗ от принесения Присяги гражданина Российской Федерации освобождаются лица, не дости</w:t>
      </w:r>
      <w:r>
        <w:rPr>
          <w:rFonts w:ascii="Times New Roman" w:hAnsi="Times New Roman"/>
          <w:sz w:val="28"/>
        </w:rPr>
        <w:t>г</w:t>
      </w:r>
      <w:r>
        <w:rPr>
          <w:rFonts w:ascii="Times New Roman" w:hAnsi="Times New Roman"/>
          <w:sz w:val="28"/>
        </w:rPr>
        <w:t>шие возраста четырнадцати лет.</w:t>
      </w:r>
    </w:p>
    <w:p w14:paraId="05000000">
      <w:pPr>
        <w:widowControl w:val="1"/>
        <w:spacing w:after="0" w:line="240" w:lineRule="auto"/>
        <w:ind w:firstLine="708"/>
        <w:jc w:val="both"/>
        <w:rPr>
          <w:rFonts w:ascii="Times New Roman" w:hAnsi="Times New Roman"/>
          <w:sz w:val="28"/>
        </w:rPr>
      </w:pPr>
      <w:r>
        <w:rPr>
          <w:rFonts w:ascii="Times New Roman" w:hAnsi="Times New Roman"/>
          <w:sz w:val="28"/>
        </w:rPr>
        <w:t>В</w:t>
      </w:r>
      <w:r>
        <w:rPr>
          <w:rFonts w:ascii="Times New Roman" w:hAnsi="Times New Roman"/>
          <w:sz w:val="28"/>
        </w:rPr>
        <w:t>несенными изменениями устанавливается, что решение о приеме в гражданство Российской Федерации вступает в законную силу со дня принесения лицом Присяги гражданина Российской Федерации. Решение о приеме в гражданство Российской Федерации считается недействительным со дня его принятия, если лицо отказалось от принесения Присяги гражданина Российской Федерации или не явилось для принесения Присяги в течение одного года со дня принятия решения о приеме в гражданство Российской Федерации. Решение о приеме в гражданство Российской Федерации считается недействительным со дня его принятия, если Присяга гражданина Российской Федерации не принесена заявителем в связи со смертью.</w:t>
      </w:r>
    </w:p>
    <w:p w14:paraId="06000000">
      <w:pPr>
        <w:widowControl w:val="1"/>
        <w:spacing w:after="0" w:line="240" w:lineRule="auto"/>
        <w:ind w:firstLine="708"/>
        <w:jc w:val="both"/>
        <w:rPr>
          <w:rFonts w:ascii="Times New Roman" w:hAnsi="Times New Roman"/>
          <w:sz w:val="28"/>
        </w:rPr>
      </w:pPr>
      <w:r>
        <w:rPr>
          <w:rFonts w:ascii="Times New Roman" w:hAnsi="Times New Roman"/>
          <w:sz w:val="28"/>
        </w:rPr>
        <w:t>Федеральный закон вступил в силу с 9 января 2026 года</w:t>
      </w:r>
      <w:r>
        <w:rPr>
          <w:rFonts w:ascii="Times New Roman" w:hAnsi="Times New Roman"/>
          <w:sz w:val="28"/>
        </w:rPr>
        <w:t>.</w:t>
      </w:r>
    </w:p>
    <w:p w14:paraId="07000000">
      <w:pPr>
        <w:pStyle w:val="Style_1"/>
      </w:pPr>
    </w:p>
    <w:p w14:paraId="08000000">
      <w:pPr>
        <w:pStyle w:val="Style_1"/>
      </w:pPr>
    </w:p>
    <w:p w14:paraId="09000000">
      <w:pPr>
        <w:pStyle w:val="Style_2"/>
        <w:widowControl w:val="1"/>
        <w:spacing w:after="0" w:before="0" w:line="240" w:lineRule="auto"/>
        <w:ind w:firstLine="850"/>
        <w:jc w:val="both"/>
        <w:rPr>
          <w:rFonts w:ascii="Times New Roman" w:hAnsi="Times New Roman"/>
          <w:b w:val="1"/>
          <w:color w:val="000000"/>
          <w:sz w:val="28"/>
        </w:rPr>
      </w:pPr>
      <w:r>
        <w:rPr>
          <w:rFonts w:ascii="Times New Roman" w:hAnsi="Times New Roman"/>
          <w:b w:val="1"/>
          <w:i w:val="0"/>
          <w:caps w:val="0"/>
          <w:smallCaps w:val="0"/>
          <w:strike w:val="0"/>
          <w:color w:val="000000"/>
          <w:spacing w:val="0"/>
          <w:sz w:val="28"/>
          <w:u w:val="none"/>
        </w:rPr>
        <w:t>Д</w:t>
      </w:r>
      <w:r>
        <w:rPr>
          <w:rFonts w:ascii="Times New Roman" w:hAnsi="Times New Roman"/>
          <w:b w:val="1"/>
          <w:i w:val="0"/>
          <w:caps w:val="0"/>
          <w:smallCaps w:val="0"/>
          <w:strike w:val="0"/>
          <w:color w:val="000000"/>
          <w:spacing w:val="0"/>
          <w:sz w:val="28"/>
          <w:u w:val="none"/>
        </w:rPr>
        <w:t>евятиклассники, не прошедшие государственную итоговую аттестацию, смогут получить профессиональное образование</w:t>
      </w:r>
    </w:p>
    <w:p w14:paraId="0A000000">
      <w:pPr>
        <w:sectPr>
          <w:pgSz w:h="16838" w:orient="portrait" w:w="11906"/>
          <w:pgMar w:bottom="1134" w:left="1304" w:right="737" w:top="1134"/>
          <w:pgNumType w:fmt="decimal"/>
        </w:sectPr>
      </w:pPr>
    </w:p>
    <w:p w14:paraId="0B000000">
      <w:pPr>
        <w:widowControl w:val="1"/>
        <w:spacing w:after="0" w:before="0" w:line="300" w:lineRule="atLeast"/>
        <w:ind w:firstLine="850" w:left="0" w:right="0"/>
        <w:jc w:val="both"/>
        <w:rPr>
          <w:rFonts w:ascii="Times New Roman" w:hAnsi="Times New Roman"/>
          <w:b w:val="1"/>
          <w:color w:val="000000"/>
          <w:sz w:val="28"/>
        </w:rPr>
      </w:pPr>
    </w:p>
    <w:p w14:paraId="0C000000">
      <w:pPr>
        <w:widowControl w:val="1"/>
        <w:spacing w:after="0" w:before="0" w:line="300" w:lineRule="atLeast"/>
        <w:ind w:firstLine="850" w:left="0" w:right="0"/>
        <w:jc w:val="both"/>
        <w:rPr>
          <w:rFonts w:ascii="Times New Roman" w:hAnsi="Times New Roman"/>
          <w:b w:val="1"/>
          <w:color w:val="000000"/>
          <w:sz w:val="28"/>
        </w:rPr>
      </w:pPr>
      <w:r>
        <w:rPr>
          <w:rFonts w:ascii="Times New Roman" w:hAnsi="Times New Roman"/>
          <w:caps w:val="0"/>
          <w:smallCaps w:val="0"/>
          <w:color w:val="000000"/>
          <w:spacing w:val="0"/>
          <w:sz w:val="28"/>
        </w:rPr>
        <w:t>Принят  </w:t>
      </w:r>
      <w:r>
        <w:rPr>
          <w:rFonts w:ascii="Times New Roman" w:hAnsi="Times New Roman"/>
          <w:b w:val="0"/>
          <w:i w:val="0"/>
          <w:caps w:val="0"/>
          <w:smallCaps w:val="0"/>
          <w:color w:val="000000"/>
          <w:spacing w:val="0"/>
          <w:sz w:val="28"/>
        </w:rPr>
        <w:t>Федеральный закон от 28.11.2025 № 441-ФЗ</w:t>
      </w:r>
      <w:r>
        <w:rPr>
          <w:rFonts w:ascii="Times New Roman" w:hAnsi="Times New Roman"/>
          <w:b w:val="0"/>
          <w:i w:val="0"/>
          <w:caps w:val="0"/>
          <w:smallCaps w:val="0"/>
          <w:color w:val="000000"/>
          <w:spacing w:val="0"/>
          <w:sz w:val="28"/>
        </w:rPr>
        <w:br/>
      </w:r>
      <w:r>
        <w:rPr>
          <w:rFonts w:ascii="Times New Roman" w:hAnsi="Times New Roman"/>
          <w:b w:val="0"/>
          <w:i w:val="0"/>
          <w:caps w:val="0"/>
          <w:smallCaps w:val="0"/>
          <w:color w:val="000000"/>
          <w:spacing w:val="0"/>
          <w:sz w:val="28"/>
        </w:rPr>
        <w:t>«О внесении изменений в Федеральный закон «Об образовании в Российской Федерации»</w:t>
      </w:r>
      <w:r>
        <w:rPr>
          <w:rFonts w:ascii="Times New Roman" w:hAnsi="Times New Roman"/>
          <w:b w:val="1"/>
          <w:color w:val="000000"/>
          <w:sz w:val="28"/>
        </w:rPr>
        <w:t>.</w:t>
      </w:r>
    </w:p>
    <w:p w14:paraId="0D000000">
      <w:pPr>
        <w:widowControl w:val="1"/>
        <w:spacing w:after="0" w:before="0" w:line="300" w:lineRule="atLeast"/>
        <w:ind w:firstLine="850" w:left="0" w:right="0"/>
        <w:jc w:val="both"/>
        <w:rPr>
          <w:rFonts w:ascii="Times New Roman" w:hAnsi="Times New Roman"/>
          <w:b w:val="1"/>
          <w:color w:val="000000"/>
          <w:sz w:val="28"/>
        </w:rPr>
      </w:pPr>
      <w:r>
        <w:rPr>
          <w:rFonts w:ascii="Times New Roman" w:hAnsi="Times New Roman"/>
          <w:b w:val="0"/>
          <w:i w:val="0"/>
          <w:caps w:val="0"/>
          <w:smallCaps w:val="0"/>
          <w:color w:val="000000"/>
          <w:spacing w:val="0"/>
          <w:sz w:val="28"/>
        </w:rPr>
        <w:t>Внесенными в Закон об образовании поправками органы государственной власти субъектов РФ наделены правом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ГИА по образовательным программам основного общего образования неудовлетворительные результаты или не прошедшим ГИА в установленные сроки.</w:t>
      </w:r>
    </w:p>
    <w:p w14:paraId="0E000000">
      <w:pPr>
        <w:widowControl w:val="1"/>
        <w:spacing w:after="0" w:before="0" w:line="300" w:lineRule="atLeast"/>
        <w:ind w:firstLine="850" w:left="0" w:right="0"/>
        <w:jc w:val="both"/>
        <w:rPr>
          <w:rFonts w:ascii="Times New Roman" w:hAnsi="Times New Roman"/>
          <w:b w:val="1"/>
          <w:color w:val="000000"/>
          <w:sz w:val="28"/>
        </w:rPr>
      </w:pPr>
      <w:r>
        <w:rPr>
          <w:rFonts w:ascii="Times New Roman" w:hAnsi="Times New Roman"/>
          <w:b w:val="0"/>
          <w:i w:val="0"/>
          <w:caps w:val="0"/>
          <w:smallCaps w:val="0"/>
          <w:color w:val="000000"/>
          <w:spacing w:val="0"/>
          <w:sz w:val="28"/>
        </w:rPr>
        <w:t>Органы государственной власти субъектов РФ определят перечень профессий, по которым осуществляется профессиональное обучение указанных лиц, а также перечень образовательных организаций, в которых будет проводиться профессиональное обучение, и порядок его проведения.</w:t>
      </w:r>
    </w:p>
    <w:p w14:paraId="0F000000">
      <w:pPr>
        <w:widowControl w:val="1"/>
        <w:spacing w:after="0" w:before="0" w:line="300" w:lineRule="atLeast"/>
        <w:ind w:firstLine="850" w:left="0" w:right="0"/>
        <w:jc w:val="both"/>
        <w:rPr>
          <w:rFonts w:ascii="Times New Roman" w:hAnsi="Times New Roman"/>
          <w:b w:val="1"/>
          <w:color w:val="000000"/>
          <w:sz w:val="28"/>
        </w:rPr>
      </w:pPr>
      <w:r>
        <w:rPr>
          <w:rFonts w:ascii="Times New Roman" w:hAnsi="Times New Roman"/>
          <w:b w:val="0"/>
          <w:i w:val="0"/>
          <w:caps w:val="0"/>
          <w:smallCaps w:val="0"/>
          <w:color w:val="000000"/>
          <w:spacing w:val="0"/>
          <w:sz w:val="28"/>
        </w:rPr>
        <w:t>Минпросвещения и Рособрнадзор установят перечень обязательных учебных предметов, по которым проводится государственная итоговая аттестация по образовательным программам основного общего образования лиц, освоивших программы профессиональной подготовки за счет средств государственной поддержки региональных бюджетов либо за счет средств физических или юридических лиц.</w:t>
      </w:r>
    </w:p>
    <w:p w14:paraId="10000000">
      <w:pPr>
        <w:widowControl w:val="1"/>
        <w:spacing w:after="0" w:before="0" w:line="300" w:lineRule="atLeast"/>
        <w:ind w:firstLine="850" w:left="0" w:right="0"/>
        <w:jc w:val="both"/>
        <w:rPr>
          <w:rFonts w:ascii="Times New Roman" w:hAnsi="Times New Roman"/>
          <w:b w:val="1"/>
          <w:color w:val="000000"/>
          <w:sz w:val="28"/>
        </w:rPr>
      </w:pPr>
      <w:r>
        <w:rPr>
          <w:rFonts w:ascii="Times New Roman" w:hAnsi="Times New Roman"/>
          <w:b w:val="0"/>
          <w:i w:val="0"/>
          <w:caps w:val="0"/>
          <w:smallCaps w:val="0"/>
          <w:color w:val="000000"/>
          <w:spacing w:val="0"/>
          <w:sz w:val="28"/>
        </w:rPr>
        <w:t>Федеральный закон вступил в силу с 1 января 2026 года.</w:t>
      </w:r>
    </w:p>
    <w:p w14:paraId="11000000">
      <w:pPr>
        <w:pStyle w:val="Style_1"/>
        <w:rPr>
          <w:rFonts w:ascii="Times New Roman" w:hAnsi="Times New Roman"/>
          <w:sz w:val="28"/>
        </w:rPr>
      </w:pPr>
    </w:p>
    <w:p w14:paraId="12000000">
      <w:pPr>
        <w:pStyle w:val="Style_1"/>
        <w:rPr>
          <w:rFonts w:ascii="Times New Roman" w:hAnsi="Times New Roman"/>
          <w:sz w:val="28"/>
        </w:rPr>
      </w:pPr>
    </w:p>
    <w:p w14:paraId="13000000">
      <w:pPr>
        <w:widowControl w:val="1"/>
        <w:spacing w:after="0" w:before="0"/>
        <w:ind w:firstLine="0" w:left="0" w:right="0"/>
        <w:jc w:val="center"/>
        <w:rPr>
          <w:rFonts w:ascii="Times New Roman" w:hAnsi="Times New Roman"/>
          <w:b w:val="0"/>
          <w:sz w:val="28"/>
        </w:rPr>
      </w:pPr>
      <w:r>
        <w:rPr>
          <w:rFonts w:ascii="Times New Roman" w:hAnsi="Times New Roman"/>
          <w:b w:val="1"/>
          <w:sz w:val="28"/>
        </w:rPr>
        <w:t>Меры социальной поддержки молодых семей</w:t>
      </w:r>
    </w:p>
    <w:p w14:paraId="14000000">
      <w:pPr>
        <w:widowControl w:val="1"/>
        <w:spacing w:after="0" w:before="0"/>
        <w:ind w:firstLine="540" w:left="0" w:right="0"/>
        <w:jc w:val="both"/>
        <w:rPr>
          <w:rFonts w:ascii="Times New Roman" w:hAnsi="Times New Roman"/>
          <w:b w:val="0"/>
          <w:sz w:val="28"/>
        </w:rPr>
      </w:pPr>
    </w:p>
    <w:p w14:paraId="15000000">
      <w:pPr>
        <w:widowControl w:val="1"/>
        <w:spacing w:after="0" w:before="0" w:line="240" w:lineRule="auto"/>
        <w:ind w:firstLine="850" w:left="0" w:right="0"/>
        <w:jc w:val="both"/>
        <w:rPr>
          <w:rFonts w:ascii="Times New Roman" w:hAnsi="Times New Roman"/>
          <w:b w:val="0"/>
          <w:sz w:val="28"/>
        </w:rPr>
      </w:pPr>
      <w:r>
        <w:rPr>
          <w:rFonts w:ascii="Times New Roman" w:hAnsi="Times New Roman"/>
          <w:b w:val="0"/>
          <w:sz w:val="28"/>
        </w:rPr>
        <w:t xml:space="preserve">Молодая семья - лица, состоящие в заключенном в установленном законодательством Российской Федерации порядке браке, в том числе воспитывающие ребенка (детей), либо лицо, являющееся единственным родителем (усыновителем) ребенка (детей), в возрасте до 35 лет включительно                (ст. 2 </w:t>
      </w:r>
      <w:r>
        <w:rPr>
          <w:rFonts w:ascii="Times New Roman" w:hAnsi="Times New Roman"/>
          <w:b w:val="0"/>
          <w:sz w:val="28"/>
        </w:rPr>
        <w:t>Закона Вологодской области от 16.03.2015 № 3602-ОЗ «</w:t>
      </w:r>
      <w:r>
        <w:rPr>
          <w:rFonts w:ascii="Times New Roman" w:hAnsi="Times New Roman"/>
          <w:b w:val="0"/>
          <w:sz w:val="28"/>
        </w:rPr>
        <w:t xml:space="preserve">Об охране семьи, материнства, отцовства и детства в Вологодской области»). </w:t>
      </w:r>
    </w:p>
    <w:p w14:paraId="16000000">
      <w:pPr>
        <w:widowControl w:val="1"/>
        <w:spacing w:after="0" w:before="0" w:line="240" w:lineRule="auto"/>
        <w:ind w:firstLine="850" w:left="0" w:right="0"/>
        <w:jc w:val="both"/>
        <w:rPr>
          <w:rFonts w:ascii="Times New Roman" w:hAnsi="Times New Roman"/>
          <w:b w:val="0"/>
          <w:sz w:val="28"/>
        </w:rPr>
      </w:pPr>
      <w:r>
        <w:rPr>
          <w:rFonts w:ascii="Times New Roman" w:hAnsi="Times New Roman"/>
          <w:b w:val="0"/>
          <w:sz w:val="28"/>
        </w:rPr>
        <w:t xml:space="preserve">В </w:t>
      </w:r>
      <w:r>
        <w:rPr>
          <w:rFonts w:ascii="Times New Roman" w:hAnsi="Times New Roman"/>
          <w:b w:val="0"/>
          <w:sz w:val="28"/>
        </w:rPr>
        <w:t xml:space="preserve">соответствии со ст. 6 </w:t>
      </w:r>
      <w:r>
        <w:rPr>
          <w:rFonts w:ascii="Times New Roman" w:hAnsi="Times New Roman"/>
          <w:b w:val="0"/>
          <w:sz w:val="28"/>
        </w:rPr>
        <w:t xml:space="preserve">Закона Вологодской области от 16.03.2015                            № 3602-ОЗ </w:t>
      </w:r>
      <w:r>
        <w:rPr>
          <w:rFonts w:ascii="Times New Roman" w:hAnsi="Times New Roman"/>
          <w:b w:val="0"/>
          <w:sz w:val="28"/>
        </w:rPr>
        <w:t>«Об охране семьи, материнства, отцовства и детства в Вологодской области», м</w:t>
      </w:r>
      <w:r>
        <w:rPr>
          <w:rFonts w:ascii="Times New Roman" w:hAnsi="Times New Roman"/>
          <w:b w:val="0"/>
          <w:sz w:val="28"/>
        </w:rPr>
        <w:t>олодым семьям, проживающим на территории Вологодской области, предоставляются следующие меры социальной поддержки:</w:t>
      </w:r>
    </w:p>
    <w:p w14:paraId="17000000">
      <w:pPr>
        <w:widowControl w:val="1"/>
        <w:spacing w:after="0" w:before="0" w:line="240" w:lineRule="auto"/>
        <w:ind w:firstLine="850" w:left="0" w:right="0"/>
        <w:jc w:val="both"/>
        <w:rPr>
          <w:rFonts w:ascii="Times New Roman" w:hAnsi="Times New Roman"/>
          <w:b w:val="0"/>
          <w:sz w:val="28"/>
        </w:rPr>
      </w:pPr>
      <w:r>
        <w:rPr>
          <w:rFonts w:ascii="Times New Roman" w:hAnsi="Times New Roman"/>
          <w:b w:val="0"/>
          <w:sz w:val="28"/>
        </w:rPr>
        <w:t>1) выделение семьям, нуждающимся в улучшении жилищных условий, земельных участков для строительства домов и ведения хозяйства в сельской местности;</w:t>
      </w:r>
    </w:p>
    <w:p w14:paraId="18000000">
      <w:pPr>
        <w:widowControl w:val="1"/>
        <w:spacing w:after="0" w:before="0" w:line="240" w:lineRule="auto"/>
        <w:ind w:firstLine="850" w:left="0" w:right="0"/>
        <w:jc w:val="both"/>
        <w:rPr>
          <w:rFonts w:ascii="Times New Roman" w:hAnsi="Times New Roman"/>
          <w:b w:val="0"/>
          <w:sz w:val="28"/>
        </w:rPr>
      </w:pPr>
      <w:r>
        <w:rPr>
          <w:rFonts w:ascii="Times New Roman" w:hAnsi="Times New Roman"/>
          <w:b w:val="0"/>
          <w:sz w:val="28"/>
        </w:rPr>
        <w:t>2) предоставление жилищных субсидий, социальных выплат на приобретение (строительство) жилья в соответствии с законодательством;</w:t>
      </w:r>
    </w:p>
    <w:p w14:paraId="19000000">
      <w:pPr>
        <w:widowControl w:val="1"/>
        <w:spacing w:after="0" w:before="0" w:line="240" w:lineRule="auto"/>
        <w:ind w:firstLine="850" w:left="0" w:right="0"/>
        <w:jc w:val="both"/>
        <w:rPr>
          <w:rFonts w:ascii="Times New Roman" w:hAnsi="Times New Roman"/>
          <w:b w:val="0"/>
          <w:sz w:val="28"/>
        </w:rPr>
      </w:pPr>
      <w:r>
        <w:rPr>
          <w:rFonts w:ascii="Times New Roman" w:hAnsi="Times New Roman"/>
          <w:b w:val="0"/>
          <w:sz w:val="28"/>
        </w:rPr>
        <w:t>3) разработка и реализация программ ипотечного жилищного кредитования для молодых семей;</w:t>
      </w:r>
    </w:p>
    <w:p w14:paraId="1A000000">
      <w:pPr>
        <w:widowControl w:val="1"/>
        <w:spacing w:after="0" w:before="0" w:line="240" w:lineRule="auto"/>
        <w:ind w:firstLine="850" w:left="0" w:right="0"/>
        <w:jc w:val="both"/>
        <w:rPr>
          <w:rFonts w:ascii="Times New Roman" w:hAnsi="Times New Roman"/>
          <w:b w:val="0"/>
          <w:sz w:val="28"/>
        </w:rPr>
      </w:pPr>
      <w:r>
        <w:rPr>
          <w:rFonts w:ascii="Times New Roman" w:hAnsi="Times New Roman"/>
          <w:b w:val="0"/>
          <w:sz w:val="28"/>
        </w:rPr>
        <w:t>4) содействие организации социально-психологического консультирования и образования молодых семей;</w:t>
      </w:r>
    </w:p>
    <w:p w14:paraId="1B000000">
      <w:pPr>
        <w:widowControl w:val="1"/>
        <w:spacing w:after="0" w:before="0" w:line="240" w:lineRule="auto"/>
        <w:ind w:firstLine="850" w:left="0" w:right="0"/>
        <w:jc w:val="both"/>
        <w:rPr>
          <w:rFonts w:ascii="Times New Roman" w:hAnsi="Times New Roman"/>
          <w:b w:val="0"/>
          <w:sz w:val="28"/>
        </w:rPr>
      </w:pPr>
      <w:r>
        <w:rPr>
          <w:rFonts w:ascii="Times New Roman" w:hAnsi="Times New Roman"/>
          <w:b w:val="0"/>
          <w:sz w:val="28"/>
        </w:rPr>
        <w:t>5) предоставление ежемесячной денежной компенсации оплаты найма (поднайма) жилого помещения молодой семье с детьми;</w:t>
      </w:r>
    </w:p>
    <w:p w14:paraId="1C000000">
      <w:pPr>
        <w:widowControl w:val="1"/>
        <w:spacing w:after="0" w:before="0" w:line="240" w:lineRule="auto"/>
        <w:ind w:firstLine="850" w:left="0" w:right="0"/>
        <w:jc w:val="both"/>
        <w:rPr>
          <w:rFonts w:ascii="Times New Roman" w:hAnsi="Times New Roman"/>
          <w:b w:val="0"/>
          <w:sz w:val="28"/>
        </w:rPr>
      </w:pPr>
      <w:r>
        <w:rPr>
          <w:rFonts w:ascii="Times New Roman" w:hAnsi="Times New Roman"/>
          <w:b w:val="0"/>
          <w:sz w:val="28"/>
        </w:rPr>
        <w:t>6) предоставление единовременной денежной выплаты при рождении третьего или последующего ребенка в молодой семье.</w:t>
      </w:r>
    </w:p>
    <w:p w14:paraId="1D000000">
      <w:pPr>
        <w:pStyle w:val="Style_1"/>
        <w:rPr>
          <w:rFonts w:ascii="Times New Roman" w:hAnsi="Times New Roman"/>
          <w:b w:val="1"/>
          <w:color w:val="000000"/>
          <w:sz w:val="28"/>
        </w:rPr>
      </w:pPr>
    </w:p>
    <w:p w14:paraId="1E000000">
      <w:pPr>
        <w:pStyle w:val="Style_3"/>
        <w:widowControl w:val="1"/>
        <w:spacing w:after="0" w:before="0" w:line="240" w:lineRule="auto"/>
        <w:ind/>
        <w:jc w:val="both"/>
        <w:rPr>
          <w:color w:val="000000"/>
          <w:sz w:val="28"/>
        </w:rPr>
      </w:pPr>
      <w:r>
        <w:rPr>
          <w:color w:val="000000"/>
          <w:sz w:val="28"/>
        </w:rPr>
        <w:t>«Понятие «Студенческая семья».</w:t>
      </w:r>
    </w:p>
    <w:p w14:paraId="1F000000">
      <w:pPr>
        <w:pStyle w:val="Style_3"/>
        <w:widowControl w:val="1"/>
        <w:spacing w:after="0" w:before="0" w:line="240" w:lineRule="auto"/>
        <w:ind/>
        <w:jc w:val="both"/>
        <w:rPr>
          <w:color w:val="000000"/>
          <w:sz w:val="28"/>
        </w:rPr>
      </w:pPr>
    </w:p>
    <w:p w14:paraId="20000000">
      <w:pPr>
        <w:pStyle w:val="Style_3"/>
        <w:widowControl w:val="1"/>
        <w:spacing w:after="0" w:before="0" w:line="240" w:lineRule="auto"/>
        <w:ind w:firstLine="709"/>
        <w:jc w:val="both"/>
        <w:rPr>
          <w:b w:val="0"/>
          <w:color w:val="000000"/>
          <w:sz w:val="28"/>
        </w:rPr>
      </w:pPr>
      <w:r>
        <w:rPr>
          <w:rFonts w:ascii="Times New Roman" w:hAnsi="Times New Roman"/>
          <w:b w:val="0"/>
          <w:i w:val="0"/>
          <w:caps w:val="0"/>
          <w:color w:val="000000"/>
          <w:spacing w:val="0"/>
          <w:sz w:val="28"/>
        </w:rPr>
        <w:t>Федеральным з</w:t>
      </w:r>
      <w:r>
        <w:rPr>
          <w:rFonts w:ascii="Times New Roman" w:hAnsi="Times New Roman"/>
          <w:b w:val="0"/>
          <w:i w:val="0"/>
          <w:caps w:val="0"/>
          <w:color w:val="000000"/>
          <w:spacing w:val="0"/>
          <w:sz w:val="28"/>
        </w:rPr>
        <w:t xml:space="preserve">аконом </w:t>
      </w:r>
      <w:r>
        <w:rPr>
          <w:b w:val="0"/>
          <w:color w:val="000000"/>
          <w:sz w:val="28"/>
        </w:rPr>
        <w:t>от 30.12.2020 № 489-ФЗ</w:t>
      </w:r>
      <w:r>
        <w:rPr>
          <w:rFonts w:ascii="Times New Roman" w:hAnsi="Times New Roman"/>
          <w:b w:val="0"/>
          <w:i w:val="0"/>
          <w:caps w:val="0"/>
          <w:color w:val="000000"/>
          <w:spacing w:val="0"/>
          <w:sz w:val="28"/>
        </w:rPr>
        <w:t xml:space="preserve"> «О молодежной политике в Российской Федерации» определено, что студенческая семья - это категория молодой семьи, в которой оба лица, состоящие в браке, в том числе воспитывающие ребенка (детей), либо лицо, являющееся единственным родителем (усыновителем) ребенка (детей), в возрасте до 35 лет включительно являются обучающимися по образовательным программам среднего профессионального образования и (или) образовательным программам высшего образования.</w:t>
      </w:r>
    </w:p>
    <w:p w14:paraId="21000000">
      <w:pPr>
        <w:pStyle w:val="Style_3"/>
        <w:widowControl w:val="1"/>
        <w:spacing w:after="0" w:before="0" w:line="240" w:lineRule="auto"/>
        <w:ind w:firstLine="709"/>
        <w:jc w:val="both"/>
        <w:rPr>
          <w:b w:val="0"/>
          <w:color w:val="000000"/>
          <w:sz w:val="28"/>
        </w:rPr>
      </w:pPr>
      <w:r>
        <w:rPr>
          <w:rFonts w:ascii="Times New Roman" w:hAnsi="Times New Roman"/>
          <w:b w:val="0"/>
          <w:i w:val="0"/>
          <w:caps w:val="0"/>
          <w:color w:val="000000"/>
          <w:spacing w:val="0"/>
          <w:sz w:val="28"/>
        </w:rPr>
        <w:t>Меры государственной поддержки, предусмотренные законодательством РФ, будут оказываться, в том числе студенческим семьям вне зависимости от оказания мер государственной поддержки молодым гражданам - членам таких семей.</w:t>
      </w:r>
    </w:p>
    <w:p w14:paraId="22000000">
      <w:pPr>
        <w:pStyle w:val="Style_3"/>
        <w:widowControl w:val="1"/>
        <w:spacing w:after="0" w:before="0" w:line="240" w:lineRule="auto"/>
        <w:ind w:firstLine="709"/>
        <w:jc w:val="both"/>
        <w:rPr>
          <w:b w:val="0"/>
          <w:color w:val="000000"/>
          <w:sz w:val="28"/>
        </w:rPr>
      </w:pPr>
      <w:r>
        <w:rPr>
          <w:rFonts w:ascii="Times New Roman" w:hAnsi="Times New Roman"/>
          <w:b w:val="0"/>
          <w:i w:val="0"/>
          <w:caps w:val="0"/>
          <w:color w:val="000000"/>
          <w:spacing w:val="0"/>
          <w:sz w:val="28"/>
        </w:rPr>
        <w:t>Министерство образования и науки Российской Федерации наделяется полномочиями по разработке и утверждению рекомендаций по поддержке студенческих семей по согласованию с Министерством просвещения Российской Федерации, Министерством труда и социальной защиты Российской Федерации и Федеральным агентством по делам молодежи.</w:t>
      </w:r>
    </w:p>
    <w:p w14:paraId="23000000">
      <w:pPr>
        <w:pStyle w:val="Style_1"/>
        <w:rPr>
          <w:rFonts w:ascii="Times New Roman" w:hAnsi="Times New Roman"/>
          <w:b w:val="1"/>
          <w:color w:val="000000"/>
          <w:sz w:val="28"/>
        </w:rPr>
      </w:pPr>
    </w:p>
    <w:p w14:paraId="24000000">
      <w:pPr>
        <w:pStyle w:val="Style_1"/>
        <w:widowControl w:val="1"/>
        <w:spacing w:after="960" w:before="0" w:line="240" w:lineRule="auto"/>
        <w:ind/>
        <w:contextualSpacing w:val="0"/>
        <w:jc w:val="center"/>
        <w:rPr>
          <w:rFonts w:ascii="Times New Roman" w:hAnsi="Times New Roman"/>
          <w:b w:val="1"/>
          <w:color w:val="000000"/>
          <w:sz w:val="28"/>
        </w:rPr>
      </w:pPr>
      <w:r>
        <w:rPr>
          <w:rFonts w:ascii="Times New Roman" w:hAnsi="Times New Roman"/>
          <w:b w:val="1"/>
          <w:color w:val="000000"/>
          <w:sz w:val="28"/>
        </w:rPr>
        <w:t>Установлена возможность привлечения к труду в выходные и праздничные дни лиц в возрасте от 14 до 18 лет в период летних каникулах</w:t>
      </w:r>
    </w:p>
    <w:p w14:paraId="25000000">
      <w:pPr>
        <w:widowControl w:val="1"/>
        <w:spacing w:after="0" w:before="0" w:line="240" w:lineRule="auto"/>
        <w:ind/>
        <w:contextualSpacing w:val="0"/>
        <w:jc w:val="both"/>
        <w:rPr>
          <w:rFonts w:ascii="Times New Roman" w:hAnsi="Times New Roman"/>
          <w:b w:val="0"/>
          <w:i w:val="0"/>
          <w:caps w:val="0"/>
          <w:smallCaps w:val="0"/>
          <w:color w:val="000000"/>
          <w:sz w:val="28"/>
        </w:rPr>
      </w:pPr>
      <w:r>
        <w:rPr>
          <w:rFonts w:ascii="Times New Roman" w:hAnsi="Times New Roman"/>
          <w:b w:val="0"/>
          <w:i w:val="0"/>
          <w:caps w:val="0"/>
          <w:smallCaps w:val="0"/>
          <w:color w:val="000000"/>
          <w:sz w:val="28"/>
        </w:rPr>
        <w:t xml:space="preserve">         Федеральным законом от 07.04.2025 № 63-ФЗ внесены изменения в статью 268 Трудового кодекса Российской Федерации.</w:t>
      </w:r>
    </w:p>
    <w:p w14:paraId="26000000">
      <w:pPr>
        <w:widowControl w:val="1"/>
        <w:spacing w:after="0" w:before="0" w:line="240" w:lineRule="auto"/>
        <w:ind/>
        <w:contextualSpacing w:val="0"/>
        <w:jc w:val="both"/>
        <w:rPr>
          <w:rFonts w:ascii="Times New Roman" w:hAnsi="Times New Roman"/>
          <w:b w:val="0"/>
          <w:i w:val="0"/>
          <w:caps w:val="0"/>
          <w:smallCaps w:val="0"/>
          <w:color w:val="000000"/>
          <w:sz w:val="28"/>
        </w:rPr>
      </w:pPr>
      <w:r>
        <w:rPr>
          <w:rFonts w:ascii="Times New Roman" w:hAnsi="Times New Roman"/>
          <w:b w:val="0"/>
          <w:i w:val="0"/>
          <w:caps w:val="0"/>
          <w:smallCaps w:val="0"/>
          <w:color w:val="000000"/>
          <w:sz w:val="28"/>
        </w:rPr>
        <w:t xml:space="preserve">         Установлен запрет на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нижеперечисленных случаев.</w:t>
      </w:r>
    </w:p>
    <w:p w14:paraId="27000000">
      <w:pPr>
        <w:widowControl w:val="1"/>
        <w:spacing w:after="0" w:before="0" w:line="240" w:lineRule="auto"/>
        <w:ind/>
        <w:contextualSpacing w:val="0"/>
        <w:jc w:val="both"/>
        <w:rPr>
          <w:rFonts w:ascii="Times New Roman" w:hAnsi="Times New Roman"/>
          <w:b w:val="0"/>
          <w:i w:val="0"/>
          <w:caps w:val="0"/>
          <w:smallCaps w:val="0"/>
          <w:color w:val="000000"/>
          <w:sz w:val="28"/>
        </w:rPr>
      </w:pPr>
      <w:r>
        <w:rPr>
          <w:rFonts w:ascii="Times New Roman" w:hAnsi="Times New Roman"/>
          <w:b w:val="0"/>
          <w:i w:val="0"/>
          <w:caps w:val="0"/>
          <w:smallCaps w:val="0"/>
          <w:color w:val="000000"/>
          <w:sz w:val="28"/>
        </w:rPr>
        <w:t xml:space="preserve">         Работодатель имеет право привлекать работника в возрасте от четырнадцати до восемнадцати лет к работе в выходные и нерабочие праздничные дни, выполняемой в период летних каникул по направлению органов службы занятости населения или в составе студенческих отрядов, включенных в федеральный или региональный реестр молодежных и детских объединений, пользующихся государственной поддержкой, в следующих случаях:</w:t>
      </w:r>
    </w:p>
    <w:p w14:paraId="28000000">
      <w:pPr>
        <w:widowControl w:val="1"/>
        <w:spacing w:after="0" w:before="0" w:line="240" w:lineRule="auto"/>
        <w:ind/>
        <w:contextualSpacing w:val="0"/>
        <w:jc w:val="both"/>
        <w:rPr>
          <w:rFonts w:ascii="Times New Roman" w:hAnsi="Times New Roman"/>
          <w:b w:val="0"/>
          <w:i w:val="0"/>
          <w:caps w:val="0"/>
          <w:smallCaps w:val="0"/>
          <w:color w:val="000000"/>
          <w:sz w:val="28"/>
        </w:rPr>
      </w:pPr>
      <w:r>
        <w:rPr>
          <w:rFonts w:ascii="Times New Roman" w:hAnsi="Times New Roman"/>
          <w:b w:val="0"/>
          <w:i w:val="0"/>
          <w:caps w:val="0"/>
          <w:smallCaps w:val="0"/>
          <w:color w:val="000000"/>
          <w:sz w:val="28"/>
        </w:rPr>
        <w:t>1) в случае, если работник достиг возраста пятнадцати лет, с письменного согласия работника;</w:t>
      </w:r>
      <w:r>
        <w:rPr>
          <w:rFonts w:ascii="Times New Roman" w:hAnsi="Times New Roman"/>
          <w:b w:val="0"/>
          <w:i w:val="0"/>
          <w:caps w:val="0"/>
          <w:smallCaps w:val="0"/>
          <w:color w:val="000000"/>
          <w:sz w:val="28"/>
        </w:rPr>
        <w:br/>
      </w:r>
      <w:r>
        <w:rPr>
          <w:rFonts w:ascii="Times New Roman" w:hAnsi="Times New Roman"/>
          <w:b w:val="0"/>
          <w:i w:val="0"/>
          <w:caps w:val="0"/>
          <w:smallCaps w:val="0"/>
          <w:color w:val="000000"/>
          <w:sz w:val="28"/>
        </w:rPr>
        <w:t>2) в случае, если работник не достиг возраста пятнадцати лет, с письменного согласия работника и одного из его родителей (попечителя);</w:t>
      </w:r>
      <w:r>
        <w:rPr>
          <w:rFonts w:ascii="Times New Roman" w:hAnsi="Times New Roman"/>
          <w:b w:val="0"/>
          <w:i w:val="0"/>
          <w:caps w:val="0"/>
          <w:smallCaps w:val="0"/>
          <w:color w:val="000000"/>
          <w:sz w:val="28"/>
        </w:rPr>
        <w:br/>
      </w:r>
      <w:r>
        <w:rPr>
          <w:rFonts w:ascii="Times New Roman" w:hAnsi="Times New Roman"/>
          <w:b w:val="0"/>
          <w:i w:val="0"/>
          <w:caps w:val="0"/>
          <w:smallCaps w:val="0"/>
          <w:color w:val="000000"/>
          <w:sz w:val="28"/>
        </w:rPr>
        <w:t xml:space="preserve">3) в отношении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 в </w:t>
      </w:r>
      <w:r>
        <w:rPr>
          <w:rFonts w:ascii="Times New Roman" w:hAnsi="Times New Roman"/>
          <w:b w:val="0"/>
          <w:i w:val="0"/>
          <w:caps w:val="0"/>
          <w:smallCaps w:val="0"/>
          <w:color w:val="000000"/>
          <w:sz w:val="28"/>
        </w:rPr>
        <w:t>свободное от получения образования время легкого труда, не причиняющего вреда их здоровью, и без ущерба для освоения образовательной программы – с письменного согласия работника и органа опеки и попечительства или иного законного представителя.</w:t>
      </w:r>
    </w:p>
    <w:p w14:paraId="29000000">
      <w:pPr>
        <w:widowControl w:val="1"/>
        <w:spacing w:after="0" w:before="0" w:line="240" w:lineRule="auto"/>
        <w:ind/>
        <w:contextualSpacing w:val="0"/>
        <w:jc w:val="both"/>
        <w:rPr>
          <w:rFonts w:ascii="Times New Roman" w:hAnsi="Times New Roman"/>
          <w:b w:val="0"/>
          <w:i w:val="0"/>
          <w:caps w:val="0"/>
          <w:smallCaps w:val="0"/>
          <w:color w:val="000000"/>
          <w:sz w:val="28"/>
        </w:rPr>
      </w:pPr>
      <w:r>
        <w:rPr>
          <w:rFonts w:ascii="Times New Roman" w:hAnsi="Times New Roman"/>
          <w:b w:val="0"/>
          <w:i w:val="0"/>
          <w:caps w:val="0"/>
          <w:smallCaps w:val="0"/>
          <w:color w:val="000000"/>
          <w:sz w:val="28"/>
        </w:rPr>
        <w:t xml:space="preserve">          Установленный ч. 1 ст. 268 Трудового кодекса Российской Федерации запрет не распространяется на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14:paraId="2A000000">
      <w:pPr>
        <w:pStyle w:val="Style_1"/>
        <w:rPr>
          <w:rFonts w:ascii="Times New Roman" w:hAnsi="Times New Roman"/>
          <w:b w:val="1"/>
          <w:color w:val="000000"/>
          <w:sz w:val="28"/>
        </w:rPr>
      </w:pPr>
      <w:r>
        <w:rPr>
          <w:rFonts w:ascii="Times New Roman" w:hAnsi="Times New Roman"/>
          <w:b w:val="0"/>
          <w:color w:val="000000"/>
          <w:sz w:val="28"/>
        </w:rPr>
        <w:t>Н</w:t>
      </w:r>
      <w:r>
        <w:rPr>
          <w:rFonts w:ascii="Times New Roman" w:hAnsi="Times New Roman"/>
          <w:b w:val="0"/>
          <w:color w:val="000000"/>
          <w:sz w:val="28"/>
        </w:rPr>
        <w:t>астоящий Федеральный закон вступил в силу с 1 сентября 2025 года.</w:t>
      </w:r>
      <w:r>
        <w:rPr>
          <w:rFonts w:ascii="Times New Roman" w:hAnsi="Times New Roman"/>
          <w:color w:val="000000"/>
          <w:sz w:val="28"/>
        </w:rPr>
        <w:br/>
      </w:r>
    </w:p>
    <w:p w14:paraId="2B000000">
      <w:pPr>
        <w:pStyle w:val="Style_1"/>
        <w:widowControl w:val="1"/>
        <w:spacing w:afterAutospacing="on" w:line="240" w:lineRule="auto"/>
        <w:ind w:firstLine="709"/>
        <w:contextualSpacing w:val="1"/>
        <w:jc w:val="center"/>
        <w:rPr>
          <w:rFonts w:ascii="Times New Roman" w:hAnsi="Times New Roman"/>
          <w:b w:val="1"/>
          <w:i w:val="1"/>
          <w:sz w:val="28"/>
        </w:rPr>
      </w:pPr>
      <w:r>
        <w:rPr>
          <w:rFonts w:ascii="Times New Roman" w:hAnsi="Times New Roman"/>
          <w:b w:val="1"/>
          <w:i w:val="1"/>
          <w:sz w:val="28"/>
        </w:rPr>
        <w:t>Установление отцовства</w:t>
      </w:r>
    </w:p>
    <w:p w14:paraId="2C000000">
      <w:pPr>
        <w:pStyle w:val="Style_1"/>
        <w:widowControl w:val="1"/>
        <w:spacing w:afterAutospacing="on" w:line="240" w:lineRule="auto"/>
        <w:ind w:firstLine="709"/>
        <w:contextualSpacing w:val="1"/>
        <w:jc w:val="both"/>
        <w:rPr>
          <w:rFonts w:ascii="Times New Roman" w:hAnsi="Times New Roman"/>
          <w:sz w:val="28"/>
        </w:rPr>
      </w:pPr>
    </w:p>
    <w:p w14:paraId="2D000000">
      <w:pPr>
        <w:pStyle w:val="Style_1"/>
        <w:widowControl w:val="1"/>
        <w:spacing w:afterAutospacing="on" w:line="240" w:lineRule="auto"/>
        <w:ind w:firstLine="709"/>
        <w:contextualSpacing w:val="1"/>
        <w:jc w:val="both"/>
        <w:rPr>
          <w:rFonts w:ascii="Times New Roman" w:hAnsi="Times New Roman"/>
          <w:sz w:val="28"/>
        </w:rPr>
      </w:pPr>
      <w:r>
        <w:rPr>
          <w:rFonts w:ascii="Times New Roman" w:hAnsi="Times New Roman"/>
          <w:sz w:val="28"/>
        </w:rPr>
        <w:t>На основании ст. 49 Семейного кодекса Российской Федерации в</w:t>
      </w:r>
      <w:r>
        <w:rPr>
          <w:rFonts w:ascii="Times New Roman" w:hAnsi="Times New Roman"/>
          <w:sz w:val="28"/>
        </w:rPr>
        <w:t xml:space="preserve"> случае рождения ребенка у родителей, не состоящих в браке между собой, и при отсутствии совместного заявления родителей или заявления отца </w:t>
      </w:r>
      <w:r>
        <w:rPr>
          <w:rFonts w:ascii="Times New Roman" w:hAnsi="Times New Roman"/>
          <w:sz w:val="28"/>
        </w:rPr>
        <w:t>ребенка  происхождение</w:t>
      </w:r>
      <w:r>
        <w:rPr>
          <w:rFonts w:ascii="Times New Roman" w:hAnsi="Times New Roman"/>
          <w:sz w:val="28"/>
        </w:rPr>
        <w:t xml:space="preserve">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w:t>
      </w:r>
    </w:p>
    <w:p w14:paraId="2E000000">
      <w:pPr>
        <w:pStyle w:val="Style_1"/>
        <w:widowControl w:val="1"/>
        <w:spacing w:afterAutospacing="on" w:line="240" w:lineRule="auto"/>
        <w:ind w:firstLine="709"/>
        <w:contextualSpacing w:val="1"/>
        <w:jc w:val="both"/>
        <w:rPr>
          <w:rFonts w:ascii="Times New Roman" w:hAnsi="Times New Roman"/>
          <w:sz w:val="28"/>
        </w:rPr>
      </w:pPr>
      <w:r>
        <w:rPr>
          <w:rFonts w:ascii="Times New Roman" w:hAnsi="Times New Roman"/>
          <w:sz w:val="28"/>
        </w:rPr>
        <w:t>При этом суд принимает во внимание любые доказательства, с достоверностью подтверждающие происхождение ребенка от конкретного лица.</w:t>
      </w:r>
    </w:p>
    <w:p w14:paraId="2F000000">
      <w:pPr>
        <w:pStyle w:val="Style_1"/>
        <w:widowControl w:val="1"/>
        <w:spacing w:afterAutospacing="on" w:line="240" w:lineRule="auto"/>
        <w:ind w:firstLine="709"/>
        <w:contextualSpacing w:val="1"/>
        <w:jc w:val="both"/>
        <w:rPr>
          <w:b w:val="0"/>
        </w:rPr>
      </w:pPr>
      <w:r>
        <w:rPr>
          <w:rFonts w:ascii="Times New Roman" w:hAnsi="Times New Roman"/>
          <w:sz w:val="28"/>
        </w:rPr>
        <w:t xml:space="preserve">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w:t>
      </w:r>
      <w:r>
        <w:rPr>
          <w:rFonts w:ascii="Times New Roman" w:hAnsi="Times New Roman"/>
          <w:sz w:val="28"/>
        </w:rPr>
        <w:t>законодательством (ст. 50 Семейного кодекса Российской Федерации)</w:t>
      </w:r>
      <w:r>
        <w:rPr>
          <w:rFonts w:ascii="Times New Roman" w:hAnsi="Times New Roman"/>
          <w:sz w:val="28"/>
        </w:rPr>
        <w:t>.</w:t>
      </w:r>
    </w:p>
    <w:p w14:paraId="30000000">
      <w:pPr>
        <w:pStyle w:val="Style_1"/>
        <w:widowControl w:val="1"/>
        <w:spacing w:afterAutospacing="on" w:line="240" w:lineRule="auto"/>
        <w:ind w:firstLine="709"/>
        <w:contextualSpacing w:val="1"/>
        <w:jc w:val="both"/>
        <w:rPr>
          <w:b w:val="0"/>
        </w:rPr>
      </w:pPr>
      <w:r>
        <w:rPr>
          <w:rFonts w:ascii="Times New Roman" w:hAnsi="Times New Roman"/>
          <w:sz w:val="28"/>
        </w:rPr>
        <w:t xml:space="preserve">При установлении отцовства </w:t>
      </w:r>
      <w:r>
        <w:rPr>
          <w:rFonts w:ascii="Times New Roman" w:hAnsi="Times New Roman"/>
          <w:sz w:val="28"/>
        </w:rPr>
        <w:t>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14:paraId="31000000">
      <w:pPr>
        <w:pStyle w:val="Style_1"/>
        <w:rPr>
          <w:rFonts w:ascii="Times New Roman" w:hAnsi="Times New Roman"/>
          <w:color w:val="000000"/>
          <w:sz w:val="28"/>
        </w:rPr>
      </w:pPr>
    </w:p>
    <w:p w14:paraId="32000000">
      <w:pPr>
        <w:widowControl w:val="1"/>
        <w:ind/>
        <w:jc w:val="center"/>
        <w:rPr>
          <w:rFonts w:ascii="Times New Roman" w:hAnsi="Times New Roman"/>
          <w:b w:val="1"/>
          <w:sz w:val="28"/>
        </w:rPr>
      </w:pPr>
      <w:r>
        <w:rPr>
          <w:rStyle w:val="Style_1_ch"/>
          <w:rFonts w:ascii="Times New Roman" w:hAnsi="Times New Roman"/>
          <w:b w:val="1"/>
          <w:sz w:val="28"/>
        </w:rPr>
        <w:t>Актуализированы порядок и основания предоставления обучающимся академического отпуска обучающимся колледжей и ВУЗов</w:t>
      </w:r>
    </w:p>
    <w:p w14:paraId="33000000">
      <w:pPr>
        <w:widowControl w:val="1"/>
        <w:ind w:firstLine="709"/>
        <w:jc w:val="both"/>
      </w:pPr>
      <w:r>
        <w:rPr>
          <w:rStyle w:val="Style_1_ch"/>
          <w:rFonts w:ascii="Times New Roman" w:hAnsi="Times New Roman"/>
          <w:sz w:val="28"/>
        </w:rPr>
        <w:t>Приказом Минобрнауки России от 04.04.2025 № 303 утвержден Порядок и основания предоставления академического отпуска обучающимся (далее – Порядок).</w:t>
      </w:r>
    </w:p>
    <w:p w14:paraId="34000000">
      <w:pPr>
        <w:widowControl w:val="1"/>
        <w:ind w:firstLine="709"/>
        <w:jc w:val="both"/>
      </w:pPr>
      <w:r>
        <w:rPr>
          <w:rStyle w:val="Style_1_ch"/>
          <w:rFonts w:ascii="Times New Roman" w:hAnsi="Times New Roman"/>
          <w:sz w:val="28"/>
        </w:rPr>
        <w:t>В соответствии с п. 1 Порядка академический отпуск предоставляется обучающимся по образовательным программам среднего профессионального или высшего образования, аспирантам, ординаторам и ассистентам-стажерам в связи с временной невозможностью освоения образовательной программы в случае призыва на военную службу или заключения контракта о прохождении военной службы, по медицинским показаниям, а также в иных исключительных случаях, в том числе в связи со стихийными бедствиями, по семейным обстоятельствам.</w:t>
      </w:r>
    </w:p>
    <w:p w14:paraId="35000000">
      <w:pPr>
        <w:widowControl w:val="1"/>
        <w:ind w:firstLine="709"/>
        <w:jc w:val="both"/>
      </w:pPr>
      <w:r>
        <w:rPr>
          <w:rStyle w:val="Style_1_ch"/>
          <w:rFonts w:ascii="Times New Roman" w:hAnsi="Times New Roman"/>
          <w:sz w:val="28"/>
        </w:rPr>
        <w:t>Продолжительность академического отпуска единовременно не может превышать 12 календарных месяцев (за исключением академического отпускав связи с прохождением военной службы или по медицинским показаниям, срок предоставления которого не может превышать 2 года). При этом количество академических отпусков, предоставляемых обучающемуся, не ограничено (п. 2 Порядка).</w:t>
      </w:r>
    </w:p>
    <w:p w14:paraId="36000000">
      <w:pPr>
        <w:widowControl w:val="1"/>
        <w:ind w:firstLine="709"/>
        <w:jc w:val="both"/>
      </w:pPr>
      <w:r>
        <w:rPr>
          <w:rStyle w:val="Style_1_ch"/>
          <w:rFonts w:ascii="Times New Roman" w:hAnsi="Times New Roman"/>
          <w:sz w:val="28"/>
        </w:rPr>
        <w:t xml:space="preserve">Согласно п. 3 Порядка для предоставления академического отпуска в образовательную организацию необходимо подать следующие документы: </w:t>
      </w:r>
      <w:r>
        <w:rPr>
          <w:rStyle w:val="Style_1_ch"/>
          <w:rFonts w:ascii="Times New Roman" w:hAnsi="Times New Roman"/>
          <w:sz w:val="28"/>
        </w:rPr>
        <w:t xml:space="preserve">личное заявление обучающегося; </w:t>
      </w:r>
      <w:r>
        <w:rPr>
          <w:rStyle w:val="Style_1_ch"/>
          <w:rFonts w:ascii="Times New Roman" w:hAnsi="Times New Roman"/>
          <w:sz w:val="28"/>
        </w:rPr>
        <w:t>медицинское заключение (для предоставления академического отпуска по медицинским показаниям);</w:t>
      </w:r>
      <w:r>
        <w:rPr>
          <w:rStyle w:val="Style_1_ch"/>
          <w:rFonts w:ascii="Times New Roman" w:hAnsi="Times New Roman"/>
          <w:sz w:val="28"/>
        </w:rPr>
        <w:t xml:space="preserve"> мобилизационное предписание, распоряжение или повестка военного комиссариата, копия контракта о прохождении военной службы в ВС РФ; </w:t>
      </w:r>
      <w:r>
        <w:rPr>
          <w:rStyle w:val="Style_1_ch"/>
          <w:rFonts w:ascii="Times New Roman" w:hAnsi="Times New Roman"/>
          <w:sz w:val="28"/>
        </w:rPr>
        <w:t>иные документы, подтверждающие основания предоставления академического отпуска.</w:t>
      </w:r>
    </w:p>
    <w:p w14:paraId="37000000">
      <w:pPr>
        <w:widowControl w:val="1"/>
        <w:ind w:firstLine="709"/>
        <w:jc w:val="both"/>
      </w:pPr>
      <w:r>
        <w:rPr>
          <w:rStyle w:val="Style_1_ch"/>
          <w:rFonts w:ascii="Times New Roman" w:hAnsi="Times New Roman"/>
          <w:sz w:val="28"/>
        </w:rPr>
        <w:t>Заявление рассматривается непосредственно руководителем организации (лицом, его заменяющим) или комиссией - в случаях, когда обучающийся не может представить документы, подтверждающие основания предоставления академического отпуска.</w:t>
      </w:r>
    </w:p>
    <w:p w14:paraId="38000000">
      <w:pPr>
        <w:widowControl w:val="1"/>
        <w:ind w:firstLine="709"/>
        <w:jc w:val="both"/>
      </w:pPr>
      <w:r>
        <w:rPr>
          <w:rStyle w:val="Style_1_ch"/>
          <w:rFonts w:ascii="Times New Roman" w:hAnsi="Times New Roman"/>
          <w:sz w:val="28"/>
        </w:rPr>
        <w:t xml:space="preserve">По результатам рассмотрения в срок не более 5 рабочих дней со дня поступления заявления </w:t>
      </w:r>
      <w:r>
        <w:rPr>
          <w:rStyle w:val="Style_1_ch"/>
          <w:rFonts w:ascii="Times New Roman" w:hAnsi="Times New Roman"/>
          <w:sz w:val="28"/>
        </w:rPr>
        <w:t xml:space="preserve">принимается решение о предоставлении обучающемуся академического отпуска, либо об отказе в его предоставлении. </w:t>
      </w:r>
      <w:r>
        <w:rPr>
          <w:rStyle w:val="Style_1_ch"/>
          <w:rFonts w:ascii="Times New Roman" w:hAnsi="Times New Roman"/>
          <w:sz w:val="28"/>
        </w:rPr>
        <w:t>Предоставление академического отпуска оформляется распорядительным актом организации, изданным руководителем организации или лицом, его заменяющим, не позднее 5 рабочих дней со дня принятия решения (п.п. 4-6 Порядка).</w:t>
      </w:r>
    </w:p>
    <w:p w14:paraId="39000000">
      <w:pPr>
        <w:widowControl w:val="1"/>
        <w:ind w:firstLine="709"/>
        <w:jc w:val="both"/>
      </w:pPr>
      <w:r>
        <w:rPr>
          <w:rStyle w:val="Style_1_ch"/>
          <w:rFonts w:ascii="Times New Roman" w:hAnsi="Times New Roman"/>
          <w:sz w:val="28"/>
        </w:rPr>
        <w:t xml:space="preserve">В случае досрочного завершения академического отпуска обучающийся допускается к обучению на основании приказа руководителя организации или лица, его заменяющего. </w:t>
      </w:r>
      <w:r>
        <w:rPr>
          <w:rStyle w:val="Style_1_ch"/>
          <w:rFonts w:ascii="Times New Roman" w:hAnsi="Times New Roman"/>
          <w:sz w:val="28"/>
        </w:rPr>
        <w:t>Если обучающийся по независящим от него обстоятельствам по завершению академического отпуска не приступил к учебе, Комиссия также вправе принять решение о продлении академического отпуска (п. 8 Порядка).</w:t>
      </w:r>
    </w:p>
    <w:p w14:paraId="3A000000">
      <w:pPr>
        <w:pStyle w:val="Style_1"/>
        <w:rPr>
          <w:rFonts w:ascii="Times New Roman" w:hAnsi="Times New Roman"/>
          <w:color w:val="000000"/>
          <w:sz w:val="28"/>
        </w:rPr>
      </w:pPr>
    </w:p>
    <w:p w14:paraId="3B000000">
      <w:pPr>
        <w:pStyle w:val="Style_1"/>
        <w:widowControl w:val="1"/>
        <w:spacing w:after="0" w:before="0" w:line="240" w:lineRule="auto"/>
        <w:ind w:firstLine="0"/>
        <w:jc w:val="center"/>
        <w:rPr>
          <w:rFonts w:ascii="Times New Roman" w:hAnsi="Times New Roman"/>
          <w:b w:val="1"/>
          <w:color w:val="000000"/>
          <w:sz w:val="28"/>
        </w:rPr>
      </w:pPr>
      <w:r>
        <w:rPr>
          <w:rFonts w:ascii="Times New Roman" w:hAnsi="Times New Roman"/>
          <w:b w:val="1"/>
          <w:i w:val="0"/>
          <w:caps w:val="0"/>
          <w:smallCaps w:val="0"/>
          <w:color w:val="000000"/>
          <w:spacing w:val="0"/>
          <w:sz w:val="28"/>
        </w:rPr>
        <w:t>Увеличение детских пособий</w:t>
      </w:r>
      <w:r>
        <w:rPr>
          <w:rFonts w:ascii="Times New Roman" w:hAnsi="Times New Roman"/>
          <w:b w:val="1"/>
          <w:i w:val="0"/>
          <w:caps w:val="0"/>
          <w:smallCaps w:val="0"/>
          <w:color w:val="000000"/>
          <w:spacing w:val="0"/>
          <w:sz w:val="28"/>
        </w:rPr>
        <w:t xml:space="preserve"> </w:t>
      </w:r>
    </w:p>
    <w:p w14:paraId="3C000000">
      <w:pPr>
        <w:pStyle w:val="Style_1"/>
        <w:widowControl w:val="1"/>
        <w:spacing w:after="0" w:before="0" w:line="240" w:lineRule="auto"/>
        <w:ind w:firstLine="0"/>
        <w:jc w:val="center"/>
        <w:rPr>
          <w:rFonts w:ascii="Times New Roman" w:hAnsi="Times New Roman"/>
          <w:b w:val="1"/>
          <w:i w:val="0"/>
          <w:caps w:val="0"/>
          <w:smallCaps w:val="0"/>
          <w:color w:val="000000"/>
          <w:spacing w:val="0"/>
          <w:sz w:val="28"/>
        </w:rPr>
      </w:pPr>
    </w:p>
    <w:p w14:paraId="3D000000">
      <w:pPr>
        <w:pStyle w:val="Style_1"/>
        <w:widowControl w:val="1"/>
        <w:spacing w:after="0" w:before="0" w:line="240" w:lineRule="auto"/>
        <w:ind w:firstLine="850"/>
        <w:jc w:val="both"/>
        <w:rPr>
          <w:rFonts w:ascii="Times New Roman" w:hAnsi="Times New Roman"/>
          <w:b w:val="1"/>
          <w:color w:val="000000"/>
          <w:sz w:val="28"/>
        </w:rPr>
      </w:pPr>
      <w:r>
        <w:rPr>
          <w:rFonts w:ascii="Times New Roman" w:hAnsi="Times New Roman"/>
          <w:b w:val="0"/>
          <w:i w:val="0"/>
          <w:caps w:val="0"/>
          <w:smallCaps w:val="0"/>
          <w:color w:val="000000"/>
          <w:spacing w:val="0"/>
          <w:sz w:val="28"/>
        </w:rPr>
        <w:t>Постановлением Правительства Российской Федерации от 23.01.2026 № 30 утверждены коэффициенты индексации выплат, пособий и компенсаций в 2026 году.</w:t>
      </w:r>
      <w:r>
        <w:rPr>
          <w:rFonts w:ascii="Times New Roman" w:hAnsi="Times New Roman"/>
          <w:b w:val="1"/>
          <w:i w:val="0"/>
          <w:caps w:val="0"/>
          <w:smallCaps w:val="0"/>
          <w:color w:val="000000"/>
          <w:spacing w:val="0"/>
          <w:sz w:val="28"/>
        </w:rPr>
        <w:t xml:space="preserve"> </w:t>
      </w:r>
      <w:r>
        <w:rPr>
          <w:rFonts w:ascii="Times New Roman" w:hAnsi="Times New Roman"/>
          <w:b w:val="0"/>
          <w:i w:val="0"/>
          <w:caps w:val="0"/>
          <w:smallCaps w:val="0"/>
          <w:color w:val="000000"/>
          <w:spacing w:val="0"/>
          <w:sz w:val="28"/>
        </w:rPr>
        <w:t>С 1 февраля 2026 года в России осуществляется индексация на 5,6% выплат при рождении и пособий по уходу за ребенком.</w:t>
      </w:r>
    </w:p>
    <w:p w14:paraId="3E000000">
      <w:pPr>
        <w:pStyle w:val="Style_1"/>
        <w:widowControl w:val="1"/>
        <w:spacing w:after="0" w:before="0" w:line="240" w:lineRule="auto"/>
        <w:ind w:firstLine="850"/>
        <w:jc w:val="both"/>
        <w:rPr>
          <w:rFonts w:ascii="Times New Roman" w:hAnsi="Times New Roman"/>
          <w:b w:val="1"/>
          <w:color w:val="000000"/>
          <w:sz w:val="28"/>
        </w:rPr>
      </w:pPr>
      <w:r>
        <w:rPr>
          <w:rFonts w:ascii="Times New Roman" w:hAnsi="Times New Roman"/>
          <w:b w:val="0"/>
          <w:i w:val="0"/>
          <w:caps w:val="0"/>
          <w:smallCaps w:val="0"/>
          <w:color w:val="000000"/>
          <w:spacing w:val="0"/>
          <w:sz w:val="28"/>
        </w:rPr>
        <w:t>Минимальный размер ежемесячного пособия по уходу за ребёнком до 1,5 лет теперь составляет 10 837,20 рублей.</w:t>
      </w:r>
    </w:p>
    <w:p w14:paraId="3F000000">
      <w:pPr>
        <w:pStyle w:val="Style_1"/>
        <w:widowControl w:val="1"/>
        <w:spacing w:after="0" w:before="0" w:line="240" w:lineRule="auto"/>
        <w:ind w:firstLine="850"/>
        <w:jc w:val="both"/>
        <w:rPr>
          <w:rFonts w:ascii="Times New Roman" w:hAnsi="Times New Roman"/>
          <w:b w:val="1"/>
          <w:color w:val="000000"/>
          <w:sz w:val="28"/>
        </w:rPr>
      </w:pPr>
      <w:r>
        <w:rPr>
          <w:rFonts w:ascii="Times New Roman" w:hAnsi="Times New Roman"/>
          <w:b w:val="0"/>
          <w:i w:val="0"/>
          <w:caps w:val="0"/>
          <w:smallCaps w:val="0"/>
          <w:color w:val="000000"/>
          <w:spacing w:val="0"/>
          <w:sz w:val="28"/>
        </w:rPr>
        <w:t>Выплата может назначаться не только матери. Пособие имеет право получать отец, бабушка, усыновитель, опекун или иное лицо, которое фактически ухаживает за ребенком, вплоть до достижения им 1,5 лет.</w:t>
      </w:r>
    </w:p>
    <w:p w14:paraId="40000000">
      <w:pPr>
        <w:pStyle w:val="Style_1"/>
        <w:widowControl w:val="1"/>
        <w:spacing w:after="0" w:before="0" w:line="240" w:lineRule="auto"/>
        <w:ind w:firstLine="850"/>
        <w:jc w:val="both"/>
        <w:rPr>
          <w:rFonts w:ascii="Times New Roman" w:hAnsi="Times New Roman"/>
          <w:b w:val="1"/>
          <w:color w:val="000000"/>
          <w:sz w:val="28"/>
        </w:rPr>
      </w:pPr>
      <w:r>
        <w:rPr>
          <w:rFonts w:ascii="Times New Roman" w:hAnsi="Times New Roman"/>
          <w:b w:val="0"/>
          <w:i w:val="0"/>
          <w:caps w:val="0"/>
          <w:smallCaps w:val="0"/>
          <w:color w:val="000000"/>
          <w:spacing w:val="0"/>
          <w:sz w:val="28"/>
        </w:rPr>
        <w:t>Для работающих по трудовому договору размер пособия составляет 40% от среднего заработка за два предыдущих календарных года. При этом действуют ограничения по минимальному – 10837,20 рублей и максимальному размеру пособия - 83021 рублей.</w:t>
      </w:r>
    </w:p>
    <w:p w14:paraId="41000000">
      <w:pPr>
        <w:pStyle w:val="Style_1"/>
        <w:widowControl w:val="1"/>
        <w:spacing w:after="0" w:before="0" w:line="240" w:lineRule="auto"/>
        <w:ind w:firstLine="850"/>
        <w:jc w:val="both"/>
        <w:rPr>
          <w:rFonts w:ascii="Times New Roman" w:hAnsi="Times New Roman"/>
          <w:b w:val="1"/>
          <w:color w:val="000000"/>
          <w:sz w:val="28"/>
        </w:rPr>
      </w:pPr>
      <w:r>
        <w:rPr>
          <w:rFonts w:ascii="Times New Roman" w:hAnsi="Times New Roman"/>
          <w:b w:val="0"/>
          <w:i w:val="0"/>
          <w:caps w:val="0"/>
          <w:smallCaps w:val="0"/>
          <w:color w:val="000000"/>
          <w:spacing w:val="0"/>
          <w:sz w:val="28"/>
        </w:rPr>
        <w:t>Работающие граждане подают заявление работодателю, неработающие - в Социальный фонд России (лично, через МФЦ или портал госуслуг).</w:t>
      </w:r>
    </w:p>
    <w:p w14:paraId="42000000">
      <w:pPr>
        <w:pStyle w:val="Style_1"/>
        <w:widowControl w:val="1"/>
        <w:spacing w:after="0" w:before="0" w:line="240" w:lineRule="auto"/>
        <w:ind w:firstLine="850"/>
        <w:jc w:val="both"/>
        <w:rPr>
          <w:rFonts w:ascii="Times New Roman" w:hAnsi="Times New Roman"/>
          <w:b w:val="1"/>
          <w:color w:val="000000"/>
          <w:sz w:val="28"/>
        </w:rPr>
      </w:pPr>
      <w:r>
        <w:rPr>
          <w:rFonts w:ascii="Times New Roman" w:hAnsi="Times New Roman"/>
          <w:b w:val="0"/>
          <w:i w:val="0"/>
          <w:caps w:val="0"/>
          <w:smallCaps w:val="0"/>
          <w:color w:val="000000"/>
          <w:spacing w:val="0"/>
          <w:sz w:val="28"/>
        </w:rPr>
        <w:t>Документы, которые необходимы для оформления выплаты: паспорт, СНИЛС, свидетельство о рождении, реквизиты счета.</w:t>
      </w:r>
    </w:p>
    <w:p w14:paraId="43000000">
      <w:pPr>
        <w:pStyle w:val="Style_1"/>
        <w:widowControl w:val="1"/>
        <w:spacing w:after="0" w:before="0" w:line="240" w:lineRule="auto"/>
        <w:ind w:firstLine="850"/>
        <w:jc w:val="both"/>
        <w:rPr>
          <w:rFonts w:ascii="Times New Roman" w:hAnsi="Times New Roman"/>
          <w:b w:val="1"/>
          <w:color w:val="000000"/>
          <w:sz w:val="28"/>
        </w:rPr>
      </w:pPr>
      <w:r>
        <w:rPr>
          <w:rFonts w:ascii="Times New Roman" w:hAnsi="Times New Roman"/>
          <w:b w:val="0"/>
          <w:i w:val="0"/>
          <w:caps w:val="0"/>
          <w:smallCaps w:val="0"/>
          <w:color w:val="000000"/>
          <w:spacing w:val="0"/>
          <w:sz w:val="28"/>
        </w:rPr>
        <w:t>Если пособие оформляет не мать, требуется подтверждение того, что второй родитель эту выплату не получает и отпуск по уходу не использует.</w:t>
      </w:r>
      <w:r>
        <w:rPr>
          <w:rFonts w:ascii="Times New Roman" w:hAnsi="Times New Roman"/>
          <w:b w:val="1"/>
          <w:i w:val="0"/>
          <w:caps w:val="0"/>
          <w:smallCaps w:val="0"/>
          <w:color w:val="000000"/>
          <w:spacing w:val="0"/>
          <w:sz w:val="28"/>
        </w:rPr>
        <w:br/>
      </w:r>
      <w:r>
        <w:rPr>
          <w:rFonts w:ascii="Times New Roman" w:hAnsi="Times New Roman"/>
          <w:b w:val="0"/>
          <w:i w:val="0"/>
          <w:caps w:val="0"/>
          <w:smallCaps w:val="0"/>
          <w:color w:val="000000"/>
          <w:spacing w:val="0"/>
          <w:sz w:val="28"/>
        </w:rPr>
        <w:t>Новый размер единовременного пособия при рождении ребенка составляет 28 450,45 рублей. При рождении двойни или тройни сумма выплачивается на каждого новорожденного. Размер пособия определяется на дату рождения ребенка, а не на день обращения за выплатой.</w:t>
      </w:r>
    </w:p>
    <w:p w14:paraId="44000000">
      <w:pPr>
        <w:pStyle w:val="Style_1"/>
        <w:widowControl w:val="1"/>
        <w:spacing w:after="0" w:before="0" w:line="240" w:lineRule="auto"/>
        <w:ind w:firstLine="850"/>
        <w:jc w:val="both"/>
        <w:rPr>
          <w:rFonts w:ascii="Times New Roman" w:hAnsi="Times New Roman"/>
          <w:b w:val="1"/>
          <w:color w:val="000000"/>
          <w:sz w:val="28"/>
        </w:rPr>
      </w:pPr>
      <w:r>
        <w:rPr>
          <w:rFonts w:ascii="Times New Roman" w:hAnsi="Times New Roman"/>
          <w:b w:val="0"/>
          <w:i w:val="0"/>
          <w:caps w:val="0"/>
          <w:smallCaps w:val="0"/>
          <w:color w:val="000000"/>
          <w:spacing w:val="0"/>
          <w:sz w:val="28"/>
        </w:rPr>
        <w:t>Обращаться за пособием нужно по месту работы одного из родителей, а если оба не работают, то в Социальный фонд.</w:t>
      </w:r>
    </w:p>
    <w:p w14:paraId="45000000">
      <w:pPr>
        <w:pStyle w:val="Style_1"/>
        <w:widowControl w:val="1"/>
        <w:spacing w:after="0" w:before="0" w:line="240" w:lineRule="auto"/>
        <w:ind w:firstLine="850"/>
        <w:jc w:val="both"/>
        <w:rPr>
          <w:rFonts w:ascii="Times New Roman" w:hAnsi="Times New Roman"/>
          <w:b w:val="1"/>
          <w:color w:val="000000"/>
          <w:sz w:val="28"/>
        </w:rPr>
      </w:pPr>
      <w:r>
        <w:rPr>
          <w:rFonts w:ascii="Times New Roman" w:hAnsi="Times New Roman"/>
          <w:b w:val="0"/>
          <w:i w:val="0"/>
          <w:caps w:val="0"/>
          <w:smallCaps w:val="0"/>
          <w:color w:val="000000"/>
          <w:spacing w:val="0"/>
          <w:sz w:val="28"/>
        </w:rPr>
        <w:t>Основные документы: заявление, паспорт, реквизиты счета, справка о рождении, копия свидетельства о рождении, справка с места работы другого родителя о неполучении пособия (если брак не расторгнут), СНИЛС ребенка и родителей.</w:t>
      </w:r>
      <w:r>
        <w:rPr>
          <w:rFonts w:ascii="Times New Roman" w:hAnsi="Times New Roman"/>
          <w:b w:val="1"/>
          <w:i w:val="0"/>
          <w:caps w:val="0"/>
          <w:smallCaps w:val="0"/>
          <w:color w:val="000000"/>
          <w:spacing w:val="0"/>
          <w:sz w:val="28"/>
        </w:rPr>
        <w:t xml:space="preserve"> </w:t>
      </w:r>
    </w:p>
    <w:p w14:paraId="46000000">
      <w:pPr>
        <w:pStyle w:val="Style_1"/>
        <w:rPr>
          <w:rFonts w:ascii="Times New Roman" w:hAnsi="Times New Roman"/>
          <w:color w:val="000000"/>
          <w:sz w:val="28"/>
        </w:rPr>
      </w:pPr>
    </w:p>
    <w:p w14:paraId="47000000">
      <w:pPr>
        <w:pStyle w:val="Style_1"/>
        <w:widowControl w:val="1"/>
        <w:spacing w:after="0" w:before="0" w:line="240" w:lineRule="auto"/>
        <w:ind w:firstLine="850"/>
        <w:jc w:val="center"/>
        <w:rPr>
          <w:rFonts w:ascii="Times New Roman" w:hAnsi="Times New Roman"/>
          <w:b w:val="1"/>
          <w:color w:val="000000"/>
          <w:sz w:val="28"/>
        </w:rPr>
      </w:pPr>
      <w:r>
        <w:rPr>
          <w:rFonts w:ascii="Times New Roman" w:hAnsi="Times New Roman"/>
          <w:b w:val="1"/>
          <w:color w:val="000000"/>
          <w:sz w:val="28"/>
        </w:rPr>
        <w:t>Административная ответственность законных представителей за неисполнение родительских обязанностей</w:t>
      </w:r>
    </w:p>
    <w:p w14:paraId="48000000">
      <w:pPr>
        <w:pStyle w:val="Style_1"/>
        <w:widowControl w:val="1"/>
        <w:spacing w:after="120" w:before="0" w:line="240" w:lineRule="auto"/>
        <w:ind w:firstLine="850" w:left="0" w:right="720"/>
        <w:jc w:val="left"/>
        <w:rPr>
          <w:rFonts w:ascii="Times New Roman" w:hAnsi="Times New Roman"/>
          <w:b w:val="1"/>
          <w:color w:val="000000"/>
          <w:sz w:val="28"/>
        </w:rPr>
      </w:pPr>
    </w:p>
    <w:p w14:paraId="49000000">
      <w:pPr>
        <w:widowControl w:val="1"/>
        <w:spacing w:after="0" w:before="0" w:line="240" w:lineRule="auto"/>
        <w:ind w:firstLine="850"/>
        <w:jc w:val="both"/>
        <w:rPr>
          <w:rFonts w:ascii="Times New Roman" w:hAnsi="Times New Roman"/>
          <w:b w:val="1"/>
          <w:color w:val="000000"/>
          <w:sz w:val="28"/>
        </w:rPr>
      </w:pPr>
      <w:r>
        <w:rPr>
          <w:rFonts w:ascii="Times New Roman" w:hAnsi="Times New Roman"/>
          <w:b w:val="0"/>
          <w:i w:val="0"/>
          <w:caps w:val="0"/>
          <w:smallCaps w:val="0"/>
          <w:color w:val="000000"/>
          <w:spacing w:val="0"/>
          <w:sz w:val="28"/>
        </w:rPr>
        <w:t>В соответствии со ст.ст. 63-65 Семейного кодекса Российской Федерации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обеспечить получение детьми общего образования, а также защищать их права и интересы. Указанные обязанности также распространяются на опекунов и попечителей, усыновителей, должностных лиц органов опеки и попечительства, государственных учреждений с постоянным проживаем несовершеннолетних.</w:t>
      </w:r>
    </w:p>
    <w:p w14:paraId="4A000000">
      <w:pPr>
        <w:widowControl w:val="1"/>
        <w:spacing w:after="0" w:before="0" w:line="240" w:lineRule="auto"/>
        <w:ind w:firstLine="850"/>
        <w:jc w:val="both"/>
        <w:rPr>
          <w:rFonts w:ascii="Times New Roman" w:hAnsi="Times New Roman"/>
          <w:b w:val="1"/>
          <w:color w:val="000000"/>
          <w:sz w:val="28"/>
        </w:rPr>
      </w:pPr>
      <w:r>
        <w:rPr>
          <w:rFonts w:ascii="Times New Roman" w:hAnsi="Times New Roman"/>
          <w:b w:val="0"/>
          <w:i w:val="0"/>
          <w:caps w:val="0"/>
          <w:smallCaps w:val="0"/>
          <w:color w:val="000000"/>
          <w:spacing w:val="0"/>
          <w:sz w:val="28"/>
        </w:rPr>
        <w:t>При осуществлении родительских прав законные представители не должны причинять вред физическому и психическому здоровью детей, их нравственному развитию. Родительские права не могут осуществляться в противоречии с интересами детей, обеспечение их интересов должно быть основной задачей родителей.</w:t>
      </w:r>
      <w:r>
        <w:rPr>
          <w:rFonts w:ascii="Times New Roman" w:hAnsi="Times New Roman"/>
          <w:b w:val="0"/>
          <w:i w:val="0"/>
          <w:caps w:val="0"/>
          <w:smallCaps w:val="0"/>
          <w:color w:val="000000"/>
          <w:spacing w:val="0"/>
          <w:sz w:val="28"/>
        </w:rPr>
        <w:br/>
      </w:r>
      <w:r>
        <w:rPr>
          <w:rFonts w:ascii="Times New Roman" w:hAnsi="Times New Roman"/>
          <w:b w:val="0"/>
          <w:i w:val="0"/>
          <w:caps w:val="0"/>
          <w:smallCaps w:val="0"/>
          <w:color w:val="000000"/>
          <w:spacing w:val="0"/>
          <w:sz w:val="28"/>
        </w:rPr>
        <w:t xml:space="preserve">  </w:t>
      </w:r>
      <w:r>
        <w:rPr>
          <w:rFonts w:ascii="Times New Roman" w:hAnsi="Times New Roman"/>
          <w:b w:val="1"/>
          <w:color w:val="000000"/>
          <w:sz w:val="28"/>
        </w:rPr>
        <w:t xml:space="preserve">          </w:t>
      </w:r>
      <w:r>
        <w:rPr>
          <w:rFonts w:ascii="Times New Roman" w:hAnsi="Times New Roman"/>
          <w:b w:val="0"/>
          <w:i w:val="0"/>
          <w:caps w:val="0"/>
          <w:smallCaps w:val="0"/>
          <w:color w:val="000000"/>
          <w:spacing w:val="0"/>
          <w:sz w:val="28"/>
        </w:rPr>
        <w:t>Неисполнение родительских обязанностей может выражаться в отсутствии  необходимой одежды по сезону и возрасту для ребенка, надлежащих бытовых условий проживания, непредоставлении ребенку нормального питания и возможности посещать образовательную организацию, неоказании ему необходимой медицинской помощи, оставлении в опасности, неосуществлением контроля за его времяпрепровождением и др.</w:t>
      </w:r>
    </w:p>
    <w:p w14:paraId="4B000000">
      <w:pPr>
        <w:widowControl w:val="1"/>
        <w:spacing w:after="0" w:before="0" w:line="240" w:lineRule="auto"/>
        <w:ind w:firstLine="850"/>
        <w:jc w:val="both"/>
        <w:rPr>
          <w:rFonts w:ascii="Times New Roman" w:hAnsi="Times New Roman"/>
          <w:b w:val="1"/>
          <w:color w:val="000000"/>
          <w:sz w:val="28"/>
        </w:rPr>
      </w:pPr>
      <w:r>
        <w:rPr>
          <w:rFonts w:ascii="Times New Roman" w:hAnsi="Times New Roman"/>
          <w:b w:val="0"/>
          <w:i w:val="0"/>
          <w:caps w:val="0"/>
          <w:smallCaps w:val="0"/>
          <w:color w:val="000000"/>
          <w:spacing w:val="0"/>
          <w:sz w:val="28"/>
        </w:rPr>
        <w:t>В случае неисполнения или ненадлежащего исполнения родителями или иными законными представителями несовершеннолетних обязанностей наступает административная ответственности по ч. 1 ст. 5.35 КоАП РФ. Совершение данного правонарушения влечет наказание в виде предупреждения или штрафа в размере от 500 руб. до 2 000 руб. </w:t>
      </w:r>
    </w:p>
    <w:p w14:paraId="4C000000">
      <w:pPr>
        <w:widowControl w:val="1"/>
        <w:spacing w:after="0" w:before="0" w:line="240" w:lineRule="auto"/>
        <w:ind w:firstLine="850"/>
        <w:jc w:val="both"/>
        <w:rPr>
          <w:rFonts w:ascii="Times New Roman" w:hAnsi="Times New Roman"/>
          <w:b w:val="1"/>
          <w:color w:val="000000"/>
          <w:sz w:val="28"/>
        </w:rPr>
      </w:pPr>
      <w:r>
        <w:rPr>
          <w:rFonts w:ascii="Times New Roman" w:hAnsi="Times New Roman"/>
          <w:b w:val="0"/>
          <w:i w:val="0"/>
          <w:caps w:val="0"/>
          <w:smallCaps w:val="0"/>
          <w:color w:val="000000"/>
          <w:spacing w:val="0"/>
          <w:sz w:val="28"/>
        </w:rPr>
        <w:t>Срок давности привлечения к ответственности за правонарушение, предусмотренное ч. 1 ст. 5.35 КоАП РФ, составляет 60 календарных дней и исчисляется со дня его обнаружения.</w:t>
      </w:r>
    </w:p>
    <w:p w14:paraId="4D000000">
      <w:pPr>
        <w:widowControl w:val="1"/>
        <w:spacing w:after="0" w:before="0" w:line="240" w:lineRule="auto"/>
        <w:ind w:firstLine="850"/>
        <w:jc w:val="both"/>
        <w:rPr>
          <w:rFonts w:ascii="Times New Roman" w:hAnsi="Times New Roman"/>
          <w:b w:val="1"/>
          <w:color w:val="000000"/>
          <w:sz w:val="28"/>
        </w:rPr>
      </w:pPr>
      <w:r>
        <w:rPr>
          <w:rFonts w:ascii="Times New Roman" w:hAnsi="Times New Roman"/>
          <w:b w:val="0"/>
          <w:i w:val="0"/>
          <w:caps w:val="0"/>
          <w:smallCaps w:val="0"/>
          <w:color w:val="000000"/>
          <w:spacing w:val="0"/>
          <w:sz w:val="28"/>
        </w:rPr>
        <w:t>Дела об административных правонарушениях по неисполнению или ненадлежащему исполнению родительских обязанностей рассматривают территориальные комиссии по делам несовершеннолетних и защите их прав по месту жительства лица, в отношении которого составлен протокол об административном правонарушении.</w:t>
      </w:r>
    </w:p>
    <w:p w14:paraId="4E000000">
      <w:pPr>
        <w:pStyle w:val="Style_1"/>
        <w:rPr>
          <w:rFonts w:ascii="Times New Roman" w:hAnsi="Times New Roman"/>
          <w:color w:val="000000"/>
          <w:sz w:val="28"/>
        </w:rPr>
      </w:pPr>
    </w:p>
    <w:p w14:paraId="4F000000">
      <w:pPr>
        <w:widowControl w:val="1"/>
        <w:spacing w:after="0" w:before="168" w:line="240" w:lineRule="auto"/>
        <w:ind w:firstLine="0" w:left="0" w:right="0"/>
        <w:jc w:val="center"/>
        <w:rPr>
          <w:rFonts w:ascii="Times New Roman" w:hAnsi="Times New Roman"/>
          <w:b w:val="1"/>
          <w:sz w:val="27"/>
        </w:rPr>
      </w:pPr>
      <w:r>
        <w:rPr>
          <w:rFonts w:ascii="Times New Roman" w:hAnsi="Times New Roman"/>
          <w:b w:val="1"/>
          <w:sz w:val="27"/>
        </w:rPr>
        <w:t>О молодежной политике и ее целях</w:t>
      </w:r>
    </w:p>
    <w:p w14:paraId="50000000">
      <w:pPr>
        <w:widowControl w:val="1"/>
        <w:spacing w:after="0" w:before="0" w:line="240" w:lineRule="auto"/>
        <w:ind w:firstLine="850" w:left="0" w:right="0"/>
        <w:jc w:val="both"/>
        <w:rPr>
          <w:rFonts w:ascii="Times New Roman" w:hAnsi="Times New Roman"/>
          <w:b w:val="0"/>
          <w:sz w:val="28"/>
        </w:rPr>
      </w:pPr>
    </w:p>
    <w:p w14:paraId="51000000">
      <w:pPr>
        <w:widowControl w:val="1"/>
        <w:spacing w:after="0" w:before="0" w:line="240" w:lineRule="auto"/>
        <w:ind w:firstLine="850" w:left="0" w:right="0"/>
        <w:jc w:val="both"/>
        <w:rPr>
          <w:rFonts w:ascii="Times New Roman" w:hAnsi="Times New Roman"/>
          <w:b w:val="0"/>
          <w:sz w:val="28"/>
        </w:rPr>
      </w:pPr>
      <w:r>
        <w:rPr>
          <w:rFonts w:ascii="Times New Roman" w:hAnsi="Times New Roman"/>
          <w:b w:val="0"/>
          <w:sz w:val="28"/>
        </w:rPr>
        <w:t xml:space="preserve">Понятие «молодежная политика» закреплено в ст. 2 Федерального закона от 30.12.2020 № 489-ФЗ </w:t>
      </w:r>
      <w:r>
        <w:rPr>
          <w:rFonts w:ascii="Times New Roman" w:hAnsi="Times New Roman"/>
          <w:b w:val="0"/>
          <w:sz w:val="28"/>
        </w:rPr>
        <w:t xml:space="preserve">«О молодежной политике в Российской Федерации» и обозначает </w:t>
      </w:r>
      <w:r>
        <w:rPr>
          <w:rFonts w:ascii="Times New Roman" w:hAnsi="Times New Roman"/>
          <w:b w:val="0"/>
          <w:sz w:val="28"/>
        </w:rPr>
        <w:t>комплекс мер нормативно-правового, финансово-экономического, организационно-управленческого, информационно-аналитического, кадрового, научного и иного характера, реализуемых на основе межведомственного взаимодействия федеральных органов государственной власти, органов государственной власти субъектов Российской Федерации, органов публичной власти федеральной территории «Сириус», органов местного самоуправления при участии институтов гражданского общества, юридических лиц независимо от их организационно-правовых форм и граждан Российской Федерации, в том числе индивидуальных предпринимателей, и направленных на создание условий для развития молодежи, защиты ее прав и законных интересов, а также ее самореализации в различных сферах жизнедеятельности, на патриотическое воспитание молодежи и духовно-нравственное воспитание молодежи в целях достижения устойчивого социально-экономического развития, глобальной конкурентоспособности, национальной безопасности Российской Федерации, укрепления суверенитета Российской Федерации и традиционных российских духовно-нравственных ценностей.</w:t>
      </w:r>
    </w:p>
    <w:p w14:paraId="52000000">
      <w:pPr>
        <w:widowControl w:val="1"/>
        <w:spacing w:after="0" w:before="0" w:line="240" w:lineRule="auto"/>
        <w:ind w:firstLine="850" w:left="0" w:right="0"/>
        <w:jc w:val="both"/>
        <w:rPr>
          <w:rFonts w:ascii="Times New Roman" w:hAnsi="Times New Roman"/>
          <w:b w:val="0"/>
          <w:sz w:val="28"/>
        </w:rPr>
      </w:pPr>
      <w:r>
        <w:rPr>
          <w:rFonts w:ascii="Times New Roman" w:hAnsi="Times New Roman"/>
          <w:b w:val="0"/>
          <w:sz w:val="28"/>
        </w:rPr>
        <w:t xml:space="preserve">Согласно ст. 4 </w:t>
      </w:r>
      <w:r>
        <w:rPr>
          <w:rFonts w:ascii="Times New Roman" w:hAnsi="Times New Roman"/>
          <w:b w:val="0"/>
          <w:sz w:val="28"/>
        </w:rPr>
        <w:t xml:space="preserve">Федерального закона от 30.12.2020 № 489-ФЗ </w:t>
      </w:r>
      <w:r>
        <w:rPr>
          <w:rFonts w:ascii="Times New Roman" w:hAnsi="Times New Roman"/>
          <w:b w:val="0"/>
          <w:sz w:val="28"/>
        </w:rPr>
        <w:t>«О молодежной политике в Российской Федерации» ц</w:t>
      </w:r>
      <w:r>
        <w:rPr>
          <w:rFonts w:ascii="Times New Roman" w:hAnsi="Times New Roman"/>
          <w:b w:val="0"/>
          <w:sz w:val="28"/>
        </w:rPr>
        <w:t xml:space="preserve">елями молодежной политики являются:                                                                                                                      </w:t>
      </w:r>
    </w:p>
    <w:p w14:paraId="53000000">
      <w:pPr>
        <w:widowControl w:val="1"/>
        <w:spacing w:after="0" w:before="0" w:line="240" w:lineRule="auto"/>
        <w:ind w:firstLine="850" w:left="0" w:right="0"/>
        <w:jc w:val="both"/>
        <w:rPr>
          <w:rFonts w:ascii="Times New Roman" w:hAnsi="Times New Roman"/>
          <w:b w:val="0"/>
          <w:sz w:val="28"/>
        </w:rPr>
      </w:pPr>
      <w:r>
        <w:rPr>
          <w:rFonts w:ascii="Times New Roman" w:hAnsi="Times New Roman"/>
          <w:b w:val="0"/>
          <w:sz w:val="28"/>
        </w:rPr>
        <w:t xml:space="preserve">1) защита прав и законных интересов молодежи;                                                            </w:t>
      </w:r>
    </w:p>
    <w:p w14:paraId="54000000">
      <w:pPr>
        <w:widowControl w:val="1"/>
        <w:spacing w:after="0" w:before="0" w:line="240" w:lineRule="auto"/>
        <w:ind w:firstLine="850" w:left="0" w:right="0"/>
        <w:jc w:val="both"/>
        <w:rPr>
          <w:rFonts w:ascii="Times New Roman" w:hAnsi="Times New Roman"/>
          <w:b w:val="0"/>
          <w:sz w:val="28"/>
        </w:rPr>
      </w:pPr>
      <w:r>
        <w:rPr>
          <w:rFonts w:ascii="Times New Roman" w:hAnsi="Times New Roman"/>
          <w:b w:val="0"/>
          <w:sz w:val="28"/>
        </w:rPr>
        <w:t xml:space="preserve">2) обеспечение равных условий для духовного, культурного, интеллектуального, психического, профессионального, социального и физического развития и самореализации молодежи;                                                                 </w:t>
      </w:r>
    </w:p>
    <w:p w14:paraId="55000000">
      <w:pPr>
        <w:widowControl w:val="1"/>
        <w:spacing w:after="0" w:before="0" w:line="240" w:lineRule="auto"/>
        <w:ind w:firstLine="850" w:left="0" w:right="0"/>
        <w:jc w:val="both"/>
        <w:rPr>
          <w:rFonts w:ascii="Times New Roman" w:hAnsi="Times New Roman"/>
          <w:b w:val="0"/>
          <w:sz w:val="28"/>
        </w:rPr>
      </w:pPr>
      <w:r>
        <w:rPr>
          <w:rFonts w:ascii="Times New Roman" w:hAnsi="Times New Roman"/>
          <w:b w:val="0"/>
          <w:sz w:val="28"/>
        </w:rPr>
        <w:t xml:space="preserve">3) создание условий для участия молодежи в политической, социально-экономической, научной, спортивной и культурной жизни общества;                                                                                                                                          </w:t>
      </w:r>
    </w:p>
    <w:p w14:paraId="56000000">
      <w:pPr>
        <w:widowControl w:val="1"/>
        <w:spacing w:after="0" w:before="0" w:line="240" w:lineRule="auto"/>
        <w:ind w:firstLine="850" w:left="0" w:right="0"/>
        <w:jc w:val="both"/>
        <w:rPr>
          <w:rFonts w:ascii="Times New Roman" w:hAnsi="Times New Roman"/>
          <w:b w:val="0"/>
          <w:sz w:val="28"/>
        </w:rPr>
      </w:pPr>
      <w:r>
        <w:rPr>
          <w:rFonts w:ascii="Times New Roman" w:hAnsi="Times New Roman"/>
          <w:b w:val="0"/>
          <w:sz w:val="28"/>
        </w:rPr>
        <w:t xml:space="preserve">4) повышение уровня межнационального (межэтнического) и межконфессионального согласия в молодежной среде;                                                            </w:t>
      </w:r>
    </w:p>
    <w:p w14:paraId="57000000">
      <w:pPr>
        <w:widowControl w:val="1"/>
        <w:spacing w:after="0" w:before="0" w:line="240" w:lineRule="auto"/>
        <w:ind w:firstLine="850" w:left="0" w:right="0"/>
        <w:jc w:val="both"/>
        <w:rPr>
          <w:rFonts w:ascii="Times New Roman" w:hAnsi="Times New Roman"/>
          <w:b w:val="0"/>
          <w:sz w:val="28"/>
        </w:rPr>
      </w:pPr>
      <w:r>
        <w:rPr>
          <w:rFonts w:ascii="Times New Roman" w:hAnsi="Times New Roman"/>
          <w:b w:val="0"/>
          <w:sz w:val="28"/>
        </w:rPr>
        <w:t xml:space="preserve">5) формирование системы нравственных и смысловых ориентиров, позволяющих противостоять идеологиям экстремизма, агрессивного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 и деструктивным идеологиям;                      </w:t>
      </w:r>
    </w:p>
    <w:p w14:paraId="58000000">
      <w:pPr>
        <w:widowControl w:val="1"/>
        <w:spacing w:after="0" w:before="0" w:line="240" w:lineRule="auto"/>
        <w:ind w:firstLine="850" w:left="0" w:right="0"/>
        <w:jc w:val="both"/>
        <w:rPr>
          <w:rFonts w:ascii="Times New Roman" w:hAnsi="Times New Roman"/>
          <w:b w:val="0"/>
          <w:sz w:val="28"/>
        </w:rPr>
      </w:pPr>
      <w:r>
        <w:rPr>
          <w:rFonts w:ascii="Times New Roman" w:hAnsi="Times New Roman"/>
          <w:b w:val="0"/>
          <w:sz w:val="28"/>
        </w:rPr>
        <w:t>6) формирование культуры семейных отношений, поддержка молодых семей, способствующие улучшению демографической ситуации в Российской Федерации.</w:t>
      </w:r>
    </w:p>
    <w:p w14:paraId="59000000">
      <w:pPr>
        <w:pStyle w:val="Style_1"/>
        <w:rPr>
          <w:rFonts w:ascii="Times New Roman" w:hAnsi="Times New Roman"/>
          <w:color w:val="000000"/>
          <w:sz w:val="28"/>
        </w:rPr>
      </w:pPr>
    </w:p>
    <w:sectPr>
      <w:type w:val="continuous"/>
      <w:pgSz w:h="16838" w:orient="portrait" w:w="11906"/>
      <w:pgMar w:bottom="1134" w:gutter="0"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4" w:type="paragraph">
    <w:name w:val="toc 2"/>
    <w:next w:val="Style_1"/>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1"/>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1"/>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1"/>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2" w:type="paragraph">
    <w:name w:val="heading 3"/>
    <w:next w:val="Style_1"/>
    <w:link w:val="Style_2_ch"/>
    <w:uiPriority w:val="9"/>
    <w:qFormat/>
    <w:pPr>
      <w:spacing w:after="120" w:before="120"/>
      <w:ind/>
      <w:jc w:val="both"/>
      <w:outlineLvl w:val="2"/>
    </w:pPr>
    <w:rPr>
      <w:rFonts w:ascii="XO Thames" w:hAnsi="XO Thames"/>
      <w:b w:val="1"/>
      <w:sz w:val="26"/>
    </w:rPr>
  </w:style>
  <w:style w:styleId="Style_2_ch" w:type="character">
    <w:name w:val="heading 3"/>
    <w:link w:val="Style_2"/>
    <w:rPr>
      <w:rFonts w:ascii="XO Thames" w:hAnsi="XO Thames"/>
      <w:b w:val="1"/>
      <w:sz w:val="26"/>
    </w:rPr>
  </w:style>
  <w:style w:styleId="Style_9" w:type="paragraph">
    <w:name w:val="toc 3"/>
    <w:next w:val="Style_1"/>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next w:val="Style_1"/>
    <w:link w:val="Style_10_ch"/>
    <w:uiPriority w:val="9"/>
    <w:qFormat/>
    <w:pPr>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1"/>
    <w:link w:val="Style_11_ch"/>
    <w:uiPriority w:val="9"/>
    <w:qFormat/>
    <w:pPr>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1"/>
    <w:link w:val="Style_14_ch"/>
    <w:uiPriority w:val="39"/>
    <w:pPr>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toc 9"/>
    <w:next w:val="Style_1"/>
    <w:link w:val="Style_16_ch"/>
    <w:uiPriority w:val="39"/>
    <w:pPr>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1"/>
    <w:link w:val="Style_17_ch"/>
    <w:uiPriority w:val="39"/>
    <w:pPr>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1"/>
    <w:link w:val="Style_18_ch"/>
    <w:uiPriority w:val="39"/>
    <w:pPr>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next w:val="Style_1"/>
    <w:link w:val="Style_19_ch"/>
    <w:uiPriority w:val="11"/>
    <w:qFormat/>
    <w:pPr>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1"/>
    <w:link w:val="Style_20_ch"/>
    <w:uiPriority w:val="10"/>
    <w:qFormat/>
    <w:pPr>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1"/>
    <w:link w:val="Style_21_ch"/>
    <w:uiPriority w:val="9"/>
    <w:qFormat/>
    <w:pPr>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3" w:type="paragraph">
    <w:name w:val="heading 2"/>
    <w:next w:val="Style_1"/>
    <w:link w:val="Style_3_ch"/>
    <w:uiPriority w:val="9"/>
    <w:qFormat/>
    <w:pPr>
      <w:spacing w:after="120" w:before="120"/>
      <w:ind/>
      <w:jc w:val="both"/>
      <w:outlineLvl w:val="1"/>
    </w:pPr>
    <w:rPr>
      <w:rFonts w:ascii="XO Thames" w:hAnsi="XO Thames"/>
      <w:b w:val="1"/>
      <w:sz w:val="28"/>
    </w:rPr>
  </w:style>
  <w:style w:styleId="Style_3_ch" w:type="character">
    <w:name w:val="heading 2"/>
    <w:link w:val="Style_3"/>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2026-05-17T21:21:15Z</dcterms:created>
  <dcterms:modified xsi:type="dcterms:W3CDTF">2026-05-17T21:21:15Z</dcterms:modified>
</cp:coreProperties>
</file>